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1BC" w:rsidRPr="00873059" w:rsidRDefault="000C152A" w:rsidP="009F01B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Perpetua" w:hAnsi="Perpetua"/>
          <w:bCs w:val="0"/>
          <w:sz w:val="26"/>
          <w:szCs w:val="26"/>
        </w:rPr>
      </w:pPr>
      <w:r w:rsidRPr="00873059">
        <w:rPr>
          <w:rFonts w:ascii="Perpetua" w:hAnsi="Perpetua"/>
          <w:bCs w:val="0"/>
          <w:sz w:val="26"/>
          <w:szCs w:val="26"/>
        </w:rPr>
        <w:t>Community</w:t>
      </w:r>
      <w:r w:rsidR="0092325A" w:rsidRPr="00873059">
        <w:rPr>
          <w:rFonts w:ascii="Perpetua" w:hAnsi="Perpetua"/>
          <w:bCs w:val="0"/>
          <w:sz w:val="26"/>
          <w:szCs w:val="26"/>
        </w:rPr>
        <w:t>-</w:t>
      </w:r>
      <w:r w:rsidRPr="00873059">
        <w:rPr>
          <w:rFonts w:ascii="Perpetua" w:hAnsi="Perpetua"/>
          <w:bCs w:val="0"/>
          <w:sz w:val="26"/>
          <w:szCs w:val="26"/>
        </w:rPr>
        <w:t xml:space="preserve">Engaged </w:t>
      </w:r>
      <w:r w:rsidR="0092325A" w:rsidRPr="00873059">
        <w:rPr>
          <w:rFonts w:ascii="Perpetua" w:hAnsi="Perpetua"/>
          <w:bCs w:val="0"/>
          <w:sz w:val="26"/>
          <w:szCs w:val="26"/>
        </w:rPr>
        <w:t>Lea</w:t>
      </w:r>
      <w:r w:rsidR="00195F50" w:rsidRPr="00873059">
        <w:rPr>
          <w:rFonts w:ascii="Perpetua" w:hAnsi="Perpetua"/>
          <w:bCs w:val="0"/>
          <w:sz w:val="26"/>
          <w:szCs w:val="26"/>
        </w:rPr>
        <w:t>rni</w:t>
      </w:r>
      <w:r w:rsidRPr="00873059">
        <w:rPr>
          <w:rFonts w:ascii="Perpetua" w:hAnsi="Perpetua"/>
          <w:bCs w:val="0"/>
          <w:sz w:val="26"/>
          <w:szCs w:val="26"/>
        </w:rPr>
        <w:t>ng Information</w:t>
      </w:r>
    </w:p>
    <w:p w:rsidR="001F14A4" w:rsidRPr="00873059" w:rsidRDefault="008D0A9E" w:rsidP="009F01B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Perpetua" w:hAnsi="Perpetua"/>
          <w:bCs w:val="0"/>
          <w:sz w:val="26"/>
          <w:szCs w:val="26"/>
        </w:rPr>
      </w:pPr>
      <w:r w:rsidRPr="00873059">
        <w:rPr>
          <w:rFonts w:ascii="Perpetua" w:hAnsi="Perpetua"/>
          <w:bCs w:val="0"/>
          <w:sz w:val="26"/>
          <w:szCs w:val="26"/>
        </w:rPr>
        <w:t xml:space="preserve">Soc </w:t>
      </w:r>
      <w:r w:rsidR="00157562" w:rsidRPr="00873059">
        <w:rPr>
          <w:rFonts w:ascii="Perpetua" w:hAnsi="Perpetua"/>
          <w:bCs w:val="0"/>
          <w:sz w:val="26"/>
          <w:szCs w:val="26"/>
        </w:rPr>
        <w:t>3452</w:t>
      </w:r>
      <w:r w:rsidR="000C152A" w:rsidRPr="00873059">
        <w:rPr>
          <w:rFonts w:ascii="Perpetua" w:hAnsi="Perpetua"/>
          <w:bCs w:val="0"/>
          <w:sz w:val="26"/>
          <w:szCs w:val="26"/>
        </w:rPr>
        <w:t xml:space="preserve">: </w:t>
      </w:r>
      <w:r w:rsidR="00157562" w:rsidRPr="00873059">
        <w:rPr>
          <w:rFonts w:ascii="Perpetua" w:hAnsi="Perpetua"/>
          <w:bCs w:val="0"/>
          <w:sz w:val="26"/>
          <w:szCs w:val="26"/>
        </w:rPr>
        <w:t>Education and Society</w:t>
      </w:r>
    </w:p>
    <w:p w:rsidR="0092325A" w:rsidRPr="00873059" w:rsidRDefault="00195F50" w:rsidP="009F01B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Perpetua" w:hAnsi="Perpetua"/>
          <w:b w:val="0"/>
          <w:bCs w:val="0"/>
          <w:sz w:val="26"/>
          <w:szCs w:val="26"/>
        </w:rPr>
      </w:pPr>
      <w:r w:rsidRPr="00873059">
        <w:rPr>
          <w:rFonts w:ascii="Perpetua" w:hAnsi="Perpetua"/>
          <w:b w:val="0"/>
          <w:bCs w:val="0"/>
          <w:sz w:val="26"/>
          <w:szCs w:val="26"/>
        </w:rPr>
        <w:t xml:space="preserve">Professor </w:t>
      </w:r>
      <w:r w:rsidR="001A0500" w:rsidRPr="00873059">
        <w:rPr>
          <w:rFonts w:ascii="Perpetua" w:hAnsi="Perpetua"/>
          <w:b w:val="0"/>
          <w:bCs w:val="0"/>
          <w:sz w:val="26"/>
          <w:szCs w:val="26"/>
        </w:rPr>
        <w:t>Ro</w:t>
      </w:r>
      <w:r w:rsidR="00157562" w:rsidRPr="00873059">
        <w:rPr>
          <w:rFonts w:ascii="Perpetua" w:hAnsi="Perpetua"/>
          <w:b w:val="0"/>
          <w:bCs w:val="0"/>
          <w:sz w:val="26"/>
          <w:szCs w:val="26"/>
        </w:rPr>
        <w:t>b Warren</w:t>
      </w:r>
    </w:p>
    <w:p w:rsidR="0092325A" w:rsidRPr="00873059" w:rsidRDefault="00F7289D" w:rsidP="009F01BC">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Perpetua" w:hAnsi="Perpetua"/>
          <w:b w:val="0"/>
          <w:bCs w:val="0"/>
          <w:sz w:val="26"/>
          <w:szCs w:val="26"/>
        </w:rPr>
      </w:pPr>
      <w:r w:rsidRPr="00873059">
        <w:rPr>
          <w:rFonts w:ascii="Perpetua" w:hAnsi="Perpetua"/>
          <w:b w:val="0"/>
          <w:bCs w:val="0"/>
          <w:sz w:val="26"/>
          <w:szCs w:val="26"/>
        </w:rPr>
        <w:t>Fall</w:t>
      </w:r>
      <w:r w:rsidR="000C152A" w:rsidRPr="00873059">
        <w:rPr>
          <w:rFonts w:ascii="Perpetua" w:hAnsi="Perpetua"/>
          <w:b w:val="0"/>
          <w:bCs w:val="0"/>
          <w:sz w:val="26"/>
          <w:szCs w:val="26"/>
        </w:rPr>
        <w:t xml:space="preserve"> 2018</w:t>
      </w:r>
    </w:p>
    <w:p w:rsidR="00DE034B" w:rsidRPr="00873059" w:rsidRDefault="00DE034B" w:rsidP="001F14A4">
      <w:pPr>
        <w:pStyle w:val="BodyText"/>
        <w:rPr>
          <w:rFonts w:ascii="Perpetua" w:hAnsi="Perpetua"/>
          <w:bCs w:val="0"/>
        </w:rPr>
      </w:pPr>
    </w:p>
    <w:p w:rsidR="009F01BC" w:rsidRPr="00873059" w:rsidRDefault="009F01BC" w:rsidP="001F14A4">
      <w:pPr>
        <w:pStyle w:val="BodyText"/>
        <w:rPr>
          <w:rFonts w:ascii="Perpetua" w:hAnsi="Perpetua"/>
          <w:bCs w:val="0"/>
        </w:rPr>
        <w:sectPr w:rsidR="009F01BC" w:rsidRPr="00873059" w:rsidSect="00C539A2">
          <w:headerReference w:type="even" r:id="rId8"/>
          <w:headerReference w:type="default" r:id="rId9"/>
          <w:footerReference w:type="even" r:id="rId10"/>
          <w:footerReference w:type="default" r:id="rId11"/>
          <w:headerReference w:type="first" r:id="rId12"/>
          <w:footerReference w:type="first" r:id="rId13"/>
          <w:pgSz w:w="12240" w:h="15840"/>
          <w:pgMar w:top="1080" w:right="1152" w:bottom="720" w:left="1152" w:header="720" w:footer="720" w:gutter="0"/>
          <w:cols w:space="720"/>
          <w:titlePg/>
          <w:docGrid w:linePitch="360"/>
        </w:sectPr>
      </w:pPr>
    </w:p>
    <w:p w:rsidR="009F01BC" w:rsidRPr="00873059" w:rsidRDefault="009F01BC" w:rsidP="009F01BC">
      <w:pPr>
        <w:pStyle w:val="NoSpacing"/>
        <w:rPr>
          <w:rFonts w:ascii="Perpetua" w:hAnsi="Perpetua"/>
          <w:b/>
        </w:rPr>
      </w:pPr>
      <w:r w:rsidRPr="00873059">
        <w:rPr>
          <w:rFonts w:ascii="Perpetua" w:hAnsi="Perpetua"/>
          <w:b/>
        </w:rPr>
        <w:t xml:space="preserve">Community-Engaged Learning Liaison </w:t>
      </w:r>
    </w:p>
    <w:p w:rsidR="009F01BC" w:rsidRPr="00873059" w:rsidRDefault="009F01BC" w:rsidP="009F01BC">
      <w:pPr>
        <w:tabs>
          <w:tab w:val="left" w:pos="2293"/>
        </w:tabs>
        <w:rPr>
          <w:rFonts w:ascii="Perpetua" w:hAnsi="Perpetua"/>
        </w:rPr>
      </w:pPr>
      <w:r w:rsidRPr="00873059">
        <w:rPr>
          <w:rFonts w:ascii="Perpetua" w:hAnsi="Perpetua"/>
        </w:rPr>
        <w:t>Monica McKay</w:t>
      </w:r>
    </w:p>
    <w:p w:rsidR="009F01BC" w:rsidRPr="00873059" w:rsidRDefault="009F01BC" w:rsidP="009F01BC">
      <w:pPr>
        <w:tabs>
          <w:tab w:val="left" w:pos="2293"/>
        </w:tabs>
        <w:rPr>
          <w:rFonts w:ascii="Perpetua" w:hAnsi="Perpetua"/>
        </w:rPr>
      </w:pPr>
      <w:r w:rsidRPr="00873059">
        <w:rPr>
          <w:rFonts w:ascii="Perpetua" w:hAnsi="Perpetua"/>
        </w:rPr>
        <w:t>Center for Community-Engaged Learning</w:t>
      </w:r>
    </w:p>
    <w:p w:rsidR="009F01BC" w:rsidRPr="00873059" w:rsidRDefault="009F01BC" w:rsidP="009F01BC">
      <w:pPr>
        <w:tabs>
          <w:tab w:val="left" w:pos="2293"/>
        </w:tabs>
        <w:rPr>
          <w:rFonts w:ascii="Perpetua" w:hAnsi="Perpetua"/>
        </w:rPr>
      </w:pPr>
      <w:r w:rsidRPr="00873059">
        <w:rPr>
          <w:rFonts w:ascii="Perpetua" w:hAnsi="Perpetua"/>
        </w:rPr>
        <w:t>240 Appleby Hall</w:t>
      </w:r>
    </w:p>
    <w:p w:rsidR="009F01BC" w:rsidRPr="00873059" w:rsidRDefault="009F01BC" w:rsidP="009F01BC">
      <w:pPr>
        <w:tabs>
          <w:tab w:val="left" w:pos="2293"/>
        </w:tabs>
        <w:rPr>
          <w:rFonts w:ascii="Perpetua" w:hAnsi="Perpetua"/>
        </w:rPr>
      </w:pPr>
      <w:r w:rsidRPr="00873059">
        <w:rPr>
          <w:rFonts w:ascii="Perpetua" w:hAnsi="Perpetua"/>
        </w:rPr>
        <w:t>612.624.6574</w:t>
      </w:r>
    </w:p>
    <w:p w:rsidR="009F01BC" w:rsidRPr="00873059" w:rsidRDefault="00F7289D" w:rsidP="009F01BC">
      <w:pPr>
        <w:tabs>
          <w:tab w:val="left" w:pos="2293"/>
        </w:tabs>
        <w:rPr>
          <w:rFonts w:ascii="Perpetua" w:hAnsi="Perpetua"/>
        </w:rPr>
      </w:pPr>
      <w:r w:rsidRPr="00873059">
        <w:rPr>
          <w:rFonts w:ascii="Perpetua" w:hAnsi="Perpetua"/>
        </w:rPr>
        <w:t>msmckay</w:t>
      </w:r>
      <w:r w:rsidR="009F01BC" w:rsidRPr="00873059">
        <w:rPr>
          <w:rFonts w:ascii="Perpetua" w:hAnsi="Perpetua"/>
        </w:rPr>
        <w:t>@umn.edu</w:t>
      </w:r>
    </w:p>
    <w:p w:rsidR="009F01BC" w:rsidRPr="00873059" w:rsidRDefault="00A87BA4" w:rsidP="009F01BC">
      <w:pPr>
        <w:tabs>
          <w:tab w:val="left" w:pos="2293"/>
        </w:tabs>
        <w:rPr>
          <w:rFonts w:ascii="Perpetua" w:hAnsi="Perpetua"/>
          <w:b/>
        </w:rPr>
      </w:pPr>
      <w:hyperlink r:id="rId14" w:history="1">
        <w:r w:rsidR="009F01BC" w:rsidRPr="00873059">
          <w:rPr>
            <w:rStyle w:val="Hyperlink"/>
            <w:rFonts w:ascii="Perpetua" w:hAnsi="Perpetua"/>
            <w:b/>
          </w:rPr>
          <w:t>csl.umn.edu</w:t>
        </w:r>
      </w:hyperlink>
      <w:r w:rsidR="009F01BC" w:rsidRPr="00873059">
        <w:rPr>
          <w:rFonts w:ascii="Perpetua" w:hAnsi="Perpetua"/>
          <w:b/>
        </w:rPr>
        <w:t xml:space="preserve"> Website Support</w:t>
      </w:r>
    </w:p>
    <w:p w:rsidR="009F01BC" w:rsidRPr="00873059" w:rsidRDefault="009F01BC" w:rsidP="009F01BC">
      <w:pPr>
        <w:tabs>
          <w:tab w:val="left" w:pos="2293"/>
        </w:tabs>
        <w:rPr>
          <w:rFonts w:ascii="Perpetua" w:hAnsi="Perpetua"/>
        </w:rPr>
      </w:pPr>
      <w:r w:rsidRPr="00873059">
        <w:rPr>
          <w:rFonts w:ascii="Perpetua" w:hAnsi="Perpetua"/>
        </w:rPr>
        <w:t>Bruce McGuire</w:t>
      </w:r>
    </w:p>
    <w:p w:rsidR="009F01BC" w:rsidRPr="00873059" w:rsidRDefault="009F01BC" w:rsidP="009F01BC">
      <w:pPr>
        <w:tabs>
          <w:tab w:val="left" w:pos="2293"/>
        </w:tabs>
        <w:rPr>
          <w:rFonts w:ascii="Perpetua" w:hAnsi="Perpetua"/>
        </w:rPr>
      </w:pPr>
      <w:r w:rsidRPr="00873059">
        <w:rPr>
          <w:rFonts w:ascii="Perpetua" w:hAnsi="Perpetua"/>
        </w:rPr>
        <w:t>Center for Community-Engaged Learning</w:t>
      </w:r>
    </w:p>
    <w:p w:rsidR="009F01BC" w:rsidRPr="00873059" w:rsidRDefault="009F01BC" w:rsidP="009F01BC">
      <w:pPr>
        <w:tabs>
          <w:tab w:val="left" w:pos="2293"/>
        </w:tabs>
        <w:rPr>
          <w:rFonts w:ascii="Perpetua" w:hAnsi="Perpetua"/>
        </w:rPr>
      </w:pPr>
      <w:r w:rsidRPr="00873059">
        <w:rPr>
          <w:rFonts w:ascii="Perpetua" w:hAnsi="Perpetua"/>
        </w:rPr>
        <w:t>240 Appleby Hall</w:t>
      </w:r>
    </w:p>
    <w:p w:rsidR="009F01BC" w:rsidRPr="00873059" w:rsidRDefault="009F01BC" w:rsidP="009F01BC">
      <w:pPr>
        <w:tabs>
          <w:tab w:val="left" w:pos="2293"/>
        </w:tabs>
        <w:rPr>
          <w:rFonts w:ascii="Perpetua" w:hAnsi="Perpetua"/>
        </w:rPr>
      </w:pPr>
      <w:r w:rsidRPr="00873059">
        <w:rPr>
          <w:rFonts w:ascii="Perpetua" w:hAnsi="Perpetua"/>
        </w:rPr>
        <w:t>612.626.2044</w:t>
      </w:r>
    </w:p>
    <w:p w:rsidR="009F01BC" w:rsidRPr="00873059" w:rsidRDefault="00A87BA4" w:rsidP="009F01BC">
      <w:pPr>
        <w:pStyle w:val="BodyText"/>
        <w:rPr>
          <w:rFonts w:ascii="Perpetua" w:hAnsi="Perpetua"/>
        </w:rPr>
      </w:pPr>
      <w:hyperlink r:id="rId15" w:history="1">
        <w:r w:rsidR="009F01BC" w:rsidRPr="00873059">
          <w:rPr>
            <w:rStyle w:val="Hyperlink"/>
            <w:rFonts w:ascii="Perpetua" w:hAnsi="Perpetua"/>
          </w:rPr>
          <w:t>csl@umn.edu</w:t>
        </w:r>
      </w:hyperlink>
    </w:p>
    <w:p w:rsidR="009F01BC" w:rsidRPr="00873059" w:rsidRDefault="009F01BC" w:rsidP="009F01BC">
      <w:pPr>
        <w:pStyle w:val="BodyText"/>
        <w:rPr>
          <w:rFonts w:ascii="Perpetua" w:hAnsi="Perpetua"/>
          <w:bCs w:val="0"/>
        </w:rPr>
        <w:sectPr w:rsidR="009F01BC" w:rsidRPr="00873059" w:rsidSect="009F01BC">
          <w:type w:val="continuous"/>
          <w:pgSz w:w="12240" w:h="15840"/>
          <w:pgMar w:top="1080" w:right="1152" w:bottom="720" w:left="1152" w:header="720" w:footer="720" w:gutter="0"/>
          <w:cols w:num="2" w:space="720"/>
          <w:titlePg/>
          <w:docGrid w:linePitch="360"/>
        </w:sectPr>
      </w:pPr>
    </w:p>
    <w:p w:rsidR="009F01BC" w:rsidRPr="00873059" w:rsidRDefault="009F01BC" w:rsidP="001F14A4">
      <w:pPr>
        <w:pStyle w:val="BodyText"/>
        <w:rPr>
          <w:rFonts w:ascii="Perpetua" w:hAnsi="Perpetua"/>
          <w:bCs w:val="0"/>
        </w:rPr>
      </w:pPr>
    </w:p>
    <w:tbl>
      <w:tblPr>
        <w:tblStyle w:val="TableGrid"/>
        <w:tblW w:w="0" w:type="auto"/>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CD4CE3">
            <w:pPr>
              <w:tabs>
                <w:tab w:val="left" w:pos="2293"/>
              </w:tabs>
              <w:rPr>
                <w:rFonts w:ascii="Perpetua" w:hAnsi="Perpetua"/>
                <w:b/>
              </w:rPr>
            </w:pPr>
            <w:r w:rsidRPr="00873059">
              <w:rPr>
                <w:rFonts w:ascii="Perpetua" w:hAnsi="Perpetua"/>
                <w:b/>
              </w:rPr>
              <w:t>Community-Engaged Learning Hour Requirement</w:t>
            </w:r>
          </w:p>
        </w:tc>
      </w:tr>
    </w:tbl>
    <w:p w:rsidR="009F01BC" w:rsidRPr="00873059" w:rsidRDefault="009F01BC" w:rsidP="009F01BC">
      <w:pPr>
        <w:spacing w:before="100"/>
        <w:rPr>
          <w:rFonts w:ascii="Perpetua" w:hAnsi="Perpetua"/>
          <w:b/>
        </w:rPr>
      </w:pPr>
      <w:r w:rsidRPr="00873059">
        <w:rPr>
          <w:rFonts w:ascii="Perpetua" w:hAnsi="Perpetua"/>
        </w:rPr>
        <w:t xml:space="preserve">You are required to work 2-3 hours per week with an approved community organization throughout the semester, for a total of at least 25 hours. </w:t>
      </w:r>
    </w:p>
    <w:p w:rsidR="009F01BC" w:rsidRPr="00873059" w:rsidRDefault="009F01BC" w:rsidP="009F01BC">
      <w:pPr>
        <w:pBdr>
          <w:bottom w:val="single" w:sz="4" w:space="1" w:color="auto"/>
        </w:pBdr>
        <w:tabs>
          <w:tab w:val="left" w:pos="2293"/>
        </w:tabs>
        <w:rPr>
          <w:rFonts w:ascii="Perpetua" w:hAnsi="Perpetua"/>
        </w:rPr>
      </w:pPr>
    </w:p>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F7289D">
            <w:pPr>
              <w:tabs>
                <w:tab w:val="left" w:pos="2293"/>
              </w:tabs>
              <w:rPr>
                <w:rFonts w:ascii="Perpetua" w:hAnsi="Perpetua"/>
                <w:b/>
              </w:rPr>
            </w:pPr>
            <w:r w:rsidRPr="00873059">
              <w:rPr>
                <w:rFonts w:ascii="Perpetua" w:hAnsi="Perpetua"/>
                <w:b/>
              </w:rPr>
              <w:t xml:space="preserve">How to Connect with a Community Organization – DUE MONDAY, </w:t>
            </w:r>
            <w:r w:rsidR="00F7289D" w:rsidRPr="00873059">
              <w:rPr>
                <w:rFonts w:ascii="Perpetua" w:hAnsi="Perpetua"/>
                <w:b/>
              </w:rPr>
              <w:t>SEPTEMBER</w:t>
            </w:r>
            <w:r w:rsidRPr="00873059">
              <w:rPr>
                <w:rFonts w:ascii="Perpetua" w:hAnsi="Perpetua"/>
                <w:b/>
              </w:rPr>
              <w:t xml:space="preserve"> </w:t>
            </w:r>
            <w:r w:rsidR="00F7289D" w:rsidRPr="00873059">
              <w:rPr>
                <w:rFonts w:ascii="Perpetua" w:hAnsi="Perpetua"/>
                <w:b/>
              </w:rPr>
              <w:t>10th</w:t>
            </w:r>
            <w:r w:rsidRPr="00873059">
              <w:rPr>
                <w:rFonts w:ascii="Perpetua" w:hAnsi="Perpetua"/>
                <w:b/>
              </w:rPr>
              <w:t xml:space="preserve">  </w:t>
            </w:r>
          </w:p>
        </w:tc>
      </w:tr>
    </w:tbl>
    <w:p w:rsidR="009F01BC" w:rsidRPr="00873059" w:rsidRDefault="009F01BC" w:rsidP="009F01BC">
      <w:pPr>
        <w:pStyle w:val="ListParagraph"/>
        <w:numPr>
          <w:ilvl w:val="0"/>
          <w:numId w:val="36"/>
        </w:numPr>
        <w:spacing w:before="100"/>
        <w:rPr>
          <w:rFonts w:ascii="Perpetua" w:hAnsi="Perpetua"/>
        </w:rPr>
      </w:pPr>
      <w:r w:rsidRPr="00873059">
        <w:rPr>
          <w:rFonts w:ascii="Perpetua" w:hAnsi="Perpetua"/>
        </w:rPr>
        <w:t xml:space="preserve">Log on to </w:t>
      </w:r>
      <w:hyperlink r:id="rId16" w:history="1">
        <w:r w:rsidRPr="00873059">
          <w:rPr>
            <w:rStyle w:val="Hyperlink"/>
            <w:rFonts w:ascii="Perpetua" w:hAnsi="Perpetua"/>
            <w:b/>
          </w:rPr>
          <w:t>csl.umn.edu</w:t>
        </w:r>
      </w:hyperlink>
      <w:r w:rsidRPr="00873059">
        <w:rPr>
          <w:rFonts w:ascii="Perpetua" w:hAnsi="Perpetua"/>
        </w:rPr>
        <w:t xml:space="preserve"> with your </w:t>
      </w:r>
      <w:r w:rsidR="00F7289D" w:rsidRPr="00873059">
        <w:rPr>
          <w:rFonts w:ascii="Perpetua" w:hAnsi="Perpetua"/>
        </w:rPr>
        <w:t>U of M internet</w:t>
      </w:r>
      <w:r w:rsidRPr="00873059">
        <w:rPr>
          <w:rFonts w:ascii="Perpetua" w:hAnsi="Perpetua"/>
        </w:rPr>
        <w:t xml:space="preserve"> ID and password</w:t>
      </w:r>
    </w:p>
    <w:p w:rsidR="009F01BC" w:rsidRPr="00873059" w:rsidRDefault="009F01BC" w:rsidP="009F01BC">
      <w:pPr>
        <w:pStyle w:val="ListParagraph"/>
        <w:numPr>
          <w:ilvl w:val="0"/>
          <w:numId w:val="36"/>
        </w:numPr>
        <w:rPr>
          <w:rFonts w:ascii="Perpetua" w:hAnsi="Perpetua"/>
        </w:rPr>
      </w:pPr>
      <w:r w:rsidRPr="00873059">
        <w:rPr>
          <w:rFonts w:ascii="Perpetua" w:hAnsi="Perpetua"/>
        </w:rPr>
        <w:t xml:space="preserve">Click </w:t>
      </w:r>
      <w:r w:rsidRPr="00873059">
        <w:rPr>
          <w:rFonts w:ascii="Perpetua" w:hAnsi="Perpetua"/>
          <w:b/>
        </w:rPr>
        <w:t>“view position catalog”</w:t>
      </w:r>
      <w:r w:rsidRPr="00873059">
        <w:rPr>
          <w:rFonts w:ascii="Perpetua" w:hAnsi="Perpetua"/>
        </w:rPr>
        <w:t xml:space="preserve"> on your home page to review your options for the course</w:t>
      </w:r>
    </w:p>
    <w:p w:rsidR="009F01BC" w:rsidRPr="00873059" w:rsidRDefault="009F01BC" w:rsidP="009F01BC">
      <w:pPr>
        <w:pStyle w:val="ListParagraph"/>
        <w:numPr>
          <w:ilvl w:val="0"/>
          <w:numId w:val="36"/>
        </w:numPr>
        <w:rPr>
          <w:rFonts w:ascii="Perpetua" w:hAnsi="Perpetua"/>
        </w:rPr>
      </w:pPr>
      <w:r w:rsidRPr="00873059">
        <w:rPr>
          <w:rFonts w:ascii="Perpetua" w:hAnsi="Perpetua"/>
        </w:rPr>
        <w:t xml:space="preserve">Click the name of this course on your home page to access the referral request form. </w:t>
      </w:r>
      <w:r w:rsidRPr="00873059">
        <w:rPr>
          <w:rFonts w:ascii="Perpetua" w:hAnsi="Perpetua"/>
          <w:b/>
        </w:rPr>
        <w:t>Complete and submit the form by</w:t>
      </w:r>
      <w:r w:rsidRPr="00873059">
        <w:rPr>
          <w:rFonts w:ascii="Perpetua" w:hAnsi="Perpetua"/>
        </w:rPr>
        <w:t xml:space="preserve"> </w:t>
      </w:r>
      <w:r w:rsidRPr="00873059">
        <w:rPr>
          <w:rFonts w:ascii="Perpetua" w:hAnsi="Perpetua"/>
          <w:b/>
        </w:rPr>
        <w:t xml:space="preserve">Monday, </w:t>
      </w:r>
      <w:r w:rsidR="00F7289D" w:rsidRPr="00873059">
        <w:rPr>
          <w:rFonts w:ascii="Perpetua" w:hAnsi="Perpetua"/>
          <w:b/>
        </w:rPr>
        <w:t>September 10th</w:t>
      </w:r>
      <w:r w:rsidRPr="00873059">
        <w:rPr>
          <w:rFonts w:ascii="Perpetua" w:hAnsi="Perpetua"/>
          <w:b/>
        </w:rPr>
        <w:t xml:space="preserve">. </w:t>
      </w:r>
      <w:r w:rsidRPr="00873059">
        <w:rPr>
          <w:rFonts w:ascii="Perpetua" w:hAnsi="Perpetua"/>
        </w:rPr>
        <w:t xml:space="preserve"> </w:t>
      </w:r>
    </w:p>
    <w:p w:rsidR="009F01BC" w:rsidRPr="00873059" w:rsidRDefault="009F01BC" w:rsidP="009F01BC">
      <w:pPr>
        <w:pStyle w:val="ListParagraph"/>
        <w:numPr>
          <w:ilvl w:val="0"/>
          <w:numId w:val="36"/>
        </w:numPr>
        <w:tabs>
          <w:tab w:val="left" w:pos="2293"/>
        </w:tabs>
        <w:rPr>
          <w:rFonts w:ascii="Perpetua" w:hAnsi="Perpetua"/>
        </w:rPr>
      </w:pPr>
      <w:r w:rsidRPr="00873059">
        <w:rPr>
          <w:rFonts w:ascii="Perpetua" w:hAnsi="Perpetua"/>
        </w:rPr>
        <w:t xml:space="preserve">Watch your U of M email account for a notification that your referral request has been accepted. You should hear back by Thursday, </w:t>
      </w:r>
      <w:r w:rsidR="00F7289D" w:rsidRPr="00873059">
        <w:rPr>
          <w:rFonts w:ascii="Perpetua" w:hAnsi="Perpetua"/>
        </w:rPr>
        <w:t>September</w:t>
      </w:r>
      <w:r w:rsidRPr="00873059">
        <w:rPr>
          <w:rFonts w:ascii="Perpetua" w:hAnsi="Perpetua"/>
        </w:rPr>
        <w:t xml:space="preserve"> </w:t>
      </w:r>
      <w:r w:rsidR="00F7289D" w:rsidRPr="00873059">
        <w:rPr>
          <w:rFonts w:ascii="Perpetua" w:hAnsi="Perpetua"/>
        </w:rPr>
        <w:t>13</w:t>
      </w:r>
      <w:r w:rsidRPr="00873059">
        <w:rPr>
          <w:rFonts w:ascii="Perpetua" w:hAnsi="Perpetua"/>
        </w:rPr>
        <w:t>th – if you haven’t, contact Monica.</w:t>
      </w:r>
    </w:p>
    <w:p w:rsidR="009F01BC" w:rsidRPr="00873059" w:rsidRDefault="009F01BC" w:rsidP="009F01BC">
      <w:pPr>
        <w:pStyle w:val="ListParagraph"/>
        <w:numPr>
          <w:ilvl w:val="0"/>
          <w:numId w:val="36"/>
        </w:numPr>
        <w:tabs>
          <w:tab w:val="left" w:pos="2293"/>
        </w:tabs>
        <w:rPr>
          <w:rFonts w:ascii="Perpetua" w:hAnsi="Perpetua"/>
        </w:rPr>
      </w:pPr>
      <w:r w:rsidRPr="00873059">
        <w:rPr>
          <w:rFonts w:ascii="Perpetua" w:hAnsi="Perpetua"/>
        </w:rPr>
        <w:t xml:space="preserve">Once you receive this email notification, you need to </w:t>
      </w:r>
      <w:r w:rsidRPr="00873059">
        <w:rPr>
          <w:rFonts w:ascii="Perpetua" w:hAnsi="Perpetua"/>
          <w:b/>
        </w:rPr>
        <w:t xml:space="preserve">call and/or email your approved organization </w:t>
      </w:r>
      <w:r w:rsidRPr="00873059">
        <w:rPr>
          <w:rFonts w:ascii="Perpetua" w:hAnsi="Perpetua"/>
        </w:rPr>
        <w:t xml:space="preserve">and tell the contact person: who you are and the class you are taking, your contact email &amp; phone, and that you received notification of an approved Referral Request from the Center for Community-Engaged Learning (CCEL). Ask about the next steps needed to get started. You should contact the organization </w:t>
      </w:r>
      <w:r w:rsidRPr="00873059">
        <w:rPr>
          <w:rFonts w:ascii="Perpetua" w:hAnsi="Perpetua"/>
          <w:b/>
        </w:rPr>
        <w:t xml:space="preserve">by Monday, </w:t>
      </w:r>
      <w:r w:rsidR="00F7289D" w:rsidRPr="00873059">
        <w:rPr>
          <w:rFonts w:ascii="Perpetua" w:hAnsi="Perpetua"/>
          <w:b/>
        </w:rPr>
        <w:t>September 17</w:t>
      </w:r>
      <w:r w:rsidRPr="00873059">
        <w:rPr>
          <w:rFonts w:ascii="Perpetua" w:hAnsi="Perpetua"/>
          <w:b/>
        </w:rPr>
        <w:t>th.</w:t>
      </w:r>
    </w:p>
    <w:p w:rsidR="009F01BC" w:rsidRPr="00873059" w:rsidRDefault="009F01BC" w:rsidP="009F01BC">
      <w:pPr>
        <w:tabs>
          <w:tab w:val="left" w:pos="2293"/>
        </w:tabs>
        <w:ind w:left="720"/>
        <w:rPr>
          <w:rFonts w:ascii="Perpetua" w:hAnsi="Perpetua"/>
        </w:rPr>
      </w:pPr>
      <w:r w:rsidRPr="00873059">
        <w:rPr>
          <w:rFonts w:ascii="Perpetua" w:hAnsi="Perpetua"/>
        </w:rPr>
        <w:t>*</w:t>
      </w:r>
      <w:r w:rsidRPr="00873059">
        <w:rPr>
          <w:rFonts w:ascii="Perpetua" w:hAnsi="Perpetua"/>
          <w:i/>
        </w:rPr>
        <w:t xml:space="preserve">Please note that acceptance of your referral request is not a guarantee that you will be placed at the organization; you </w:t>
      </w:r>
      <w:r w:rsidR="00DB0B6D" w:rsidRPr="00873059">
        <w:rPr>
          <w:rFonts w:ascii="Perpetua" w:hAnsi="Perpetua"/>
          <w:i/>
        </w:rPr>
        <w:t xml:space="preserve">will </w:t>
      </w:r>
      <w:r w:rsidRPr="00873059">
        <w:rPr>
          <w:rFonts w:ascii="Perpetua" w:hAnsi="Perpetua"/>
          <w:i/>
        </w:rPr>
        <w:t>need to successfully complete all required application, background check, interview, and training processes the organization has</w:t>
      </w:r>
      <w:r w:rsidRPr="00873059">
        <w:rPr>
          <w:rFonts w:ascii="Perpetua" w:hAnsi="Perpetua"/>
        </w:rPr>
        <w:t>.</w:t>
      </w:r>
    </w:p>
    <w:p w:rsidR="009F01BC" w:rsidRPr="00873059" w:rsidRDefault="009F01BC" w:rsidP="009F01BC">
      <w:pPr>
        <w:tabs>
          <w:tab w:val="left" w:pos="2293"/>
        </w:tabs>
        <w:rPr>
          <w:rFonts w:ascii="Perpetua" w:hAnsi="Perpetua"/>
        </w:rPr>
      </w:pPr>
    </w:p>
    <w:tbl>
      <w:tblPr>
        <w:tblStyle w:val="TableGrid"/>
        <w:tblW w:w="0" w:type="auto"/>
        <w:tblLook w:val="04A0" w:firstRow="1" w:lastRow="0" w:firstColumn="1" w:lastColumn="0" w:noHBand="0" w:noVBand="1"/>
      </w:tblPr>
      <w:tblGrid>
        <w:gridCol w:w="9926"/>
      </w:tblGrid>
      <w:tr w:rsidR="009F01BC" w:rsidRPr="00873059" w:rsidTr="00CD4CE3">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01BC" w:rsidRPr="00873059" w:rsidRDefault="009F01BC" w:rsidP="00873059">
            <w:pPr>
              <w:rPr>
                <w:rFonts w:ascii="Perpetua" w:hAnsi="Perpetua"/>
                <w:b/>
              </w:rPr>
            </w:pPr>
            <w:r w:rsidRPr="00873059">
              <w:rPr>
                <w:rFonts w:ascii="Perpetua" w:hAnsi="Perpetua"/>
                <w:b/>
              </w:rPr>
              <w:t xml:space="preserve">Already volunteering with a community organization that you would like to use for your community-engaged learning? – DUE </w:t>
            </w:r>
            <w:r w:rsidR="00CF5748" w:rsidRPr="00873059">
              <w:rPr>
                <w:rFonts w:ascii="Perpetua" w:hAnsi="Perpetua"/>
                <w:b/>
              </w:rPr>
              <w:t>MON</w:t>
            </w:r>
            <w:r w:rsidRPr="00873059">
              <w:rPr>
                <w:rFonts w:ascii="Perpetua" w:hAnsi="Perpetua"/>
                <w:b/>
              </w:rPr>
              <w:t xml:space="preserve">DAY, </w:t>
            </w:r>
            <w:r w:rsidR="00873059" w:rsidRPr="00873059">
              <w:rPr>
                <w:rFonts w:ascii="Perpetua" w:hAnsi="Perpetua"/>
                <w:b/>
              </w:rPr>
              <w:t>SEPTEMBER 10th</w:t>
            </w:r>
            <w:r w:rsidRPr="00873059">
              <w:rPr>
                <w:rFonts w:ascii="Perpetua" w:hAnsi="Perpetua"/>
                <w:b/>
              </w:rPr>
              <w:t xml:space="preserve">  </w:t>
            </w:r>
          </w:p>
        </w:tc>
      </w:tr>
    </w:tbl>
    <w:p w:rsidR="009F01BC" w:rsidRPr="00873059" w:rsidRDefault="009F01BC" w:rsidP="009F01BC">
      <w:pPr>
        <w:spacing w:before="100"/>
        <w:rPr>
          <w:rFonts w:ascii="Perpetua" w:hAnsi="Perpetua"/>
        </w:rPr>
      </w:pPr>
      <w:r w:rsidRPr="00873059">
        <w:rPr>
          <w:rFonts w:ascii="Perpetua" w:hAnsi="Perpetua"/>
        </w:rPr>
        <w:t>If you are already committed to an organization, you need to get approval from your instructor and your community-engaged learning liaison</w:t>
      </w:r>
      <w:r w:rsidR="00873059">
        <w:rPr>
          <w:rFonts w:ascii="Perpetua" w:hAnsi="Perpetua"/>
        </w:rPr>
        <w:t xml:space="preserve"> to count that experience as your community-engaged learning</w:t>
      </w:r>
      <w:r w:rsidRPr="00873059">
        <w:rPr>
          <w:rFonts w:ascii="Perpetua" w:hAnsi="Perpetua"/>
        </w:rPr>
        <w:t xml:space="preserve">. Log on to </w:t>
      </w:r>
      <w:hyperlink r:id="rId17" w:history="1">
        <w:r w:rsidRPr="00873059">
          <w:rPr>
            <w:rStyle w:val="Hyperlink"/>
            <w:rFonts w:ascii="Perpetua" w:hAnsi="Perpetua"/>
            <w:b/>
          </w:rPr>
          <w:t>csl.umn.edu</w:t>
        </w:r>
      </w:hyperlink>
      <w:r w:rsidRPr="00873059">
        <w:rPr>
          <w:rFonts w:ascii="Perpetua" w:hAnsi="Perpetua"/>
        </w:rPr>
        <w:t xml:space="preserve"> and access the referral request form. Look for </w:t>
      </w:r>
      <w:r w:rsidR="00873059" w:rsidRPr="00873059">
        <w:rPr>
          <w:rFonts w:ascii="Perpetua" w:hAnsi="Perpetua"/>
          <w:b/>
        </w:rPr>
        <w:t>“CE</w:t>
      </w:r>
      <w:r w:rsidRPr="00873059">
        <w:rPr>
          <w:rFonts w:ascii="Perpetua" w:hAnsi="Perpetua"/>
          <w:b/>
        </w:rPr>
        <w:t>L Alternative Organization”</w:t>
      </w:r>
      <w:r w:rsidRPr="00873059">
        <w:rPr>
          <w:rFonts w:ascii="Perpetua" w:hAnsi="Perpetua"/>
        </w:rPr>
        <w:t xml:space="preserve"> in the drop-down menu for your first choice and select </w:t>
      </w:r>
      <w:r w:rsidRPr="00873059">
        <w:rPr>
          <w:rFonts w:ascii="Perpetua" w:hAnsi="Perpetua"/>
          <w:b/>
        </w:rPr>
        <w:t>“Requesting a Position Not Listed-MM”</w:t>
      </w:r>
      <w:r w:rsidRPr="00873059">
        <w:rPr>
          <w:rFonts w:ascii="Perpetua" w:hAnsi="Perpetua"/>
        </w:rPr>
        <w:t xml:space="preserve"> as your position. In the space provided to describe your reason for this choice, please list </w:t>
      </w:r>
      <w:r w:rsidRPr="00873059">
        <w:rPr>
          <w:rFonts w:ascii="Perpetua" w:hAnsi="Perpetua"/>
          <w:b/>
        </w:rPr>
        <w:t xml:space="preserve">all </w:t>
      </w:r>
      <w:r w:rsidRPr="00873059">
        <w:rPr>
          <w:rFonts w:ascii="Perpetua" w:hAnsi="Perpetua"/>
        </w:rPr>
        <w:t xml:space="preserve">of the following information:  </w:t>
      </w:r>
    </w:p>
    <w:p w:rsidR="009F01BC" w:rsidRPr="00873059" w:rsidRDefault="009F01BC" w:rsidP="009F01BC">
      <w:pPr>
        <w:pStyle w:val="ListParagraph"/>
        <w:numPr>
          <w:ilvl w:val="0"/>
          <w:numId w:val="37"/>
        </w:numPr>
        <w:tabs>
          <w:tab w:val="left" w:pos="2293"/>
        </w:tabs>
        <w:rPr>
          <w:rFonts w:ascii="Perpetua" w:hAnsi="Perpetua"/>
        </w:rPr>
      </w:pPr>
      <w:r w:rsidRPr="00873059">
        <w:rPr>
          <w:rFonts w:ascii="Perpetua" w:hAnsi="Perpetua"/>
        </w:rPr>
        <w:t>Name of organization</w:t>
      </w:r>
    </w:p>
    <w:p w:rsidR="009F01BC" w:rsidRPr="00873059" w:rsidRDefault="009F01BC" w:rsidP="009F01BC">
      <w:pPr>
        <w:pStyle w:val="ListParagraph"/>
        <w:numPr>
          <w:ilvl w:val="0"/>
          <w:numId w:val="37"/>
        </w:numPr>
        <w:tabs>
          <w:tab w:val="left" w:pos="2293"/>
        </w:tabs>
        <w:rPr>
          <w:rFonts w:ascii="Perpetua" w:hAnsi="Perpetua"/>
        </w:rPr>
      </w:pPr>
      <w:r w:rsidRPr="00873059">
        <w:rPr>
          <w:rFonts w:ascii="Perpetua" w:hAnsi="Perpetua"/>
        </w:rPr>
        <w:t xml:space="preserve">Name and email address of your supervisor </w:t>
      </w:r>
    </w:p>
    <w:p w:rsidR="009F01BC" w:rsidRPr="00873059" w:rsidRDefault="009F01BC" w:rsidP="009F01BC">
      <w:pPr>
        <w:pStyle w:val="ListParagraph"/>
        <w:numPr>
          <w:ilvl w:val="0"/>
          <w:numId w:val="37"/>
        </w:numPr>
        <w:tabs>
          <w:tab w:val="left" w:pos="2293"/>
        </w:tabs>
        <w:rPr>
          <w:rFonts w:ascii="Perpetua" w:hAnsi="Perpetua"/>
        </w:rPr>
      </w:pPr>
      <w:r w:rsidRPr="00873059">
        <w:rPr>
          <w:rFonts w:ascii="Perpetua" w:hAnsi="Perpetua"/>
        </w:rPr>
        <w:t>Title of your position and a brief description of your work</w:t>
      </w:r>
    </w:p>
    <w:p w:rsidR="009F01BC" w:rsidRPr="00873059" w:rsidRDefault="009F01BC" w:rsidP="00F024D6">
      <w:pPr>
        <w:pStyle w:val="ListParagraph"/>
        <w:numPr>
          <w:ilvl w:val="0"/>
          <w:numId w:val="37"/>
        </w:numPr>
        <w:tabs>
          <w:tab w:val="left" w:pos="2293"/>
        </w:tabs>
        <w:spacing w:after="120"/>
        <w:rPr>
          <w:rFonts w:ascii="Perpetua" w:hAnsi="Perpetua"/>
        </w:rPr>
      </w:pPr>
      <w:r w:rsidRPr="00873059">
        <w:rPr>
          <w:rFonts w:ascii="Perpetua" w:hAnsi="Perpetua"/>
        </w:rPr>
        <w:t>Date you started working with this organization</w:t>
      </w:r>
    </w:p>
    <w:p w:rsidR="009F01BC" w:rsidRPr="00873059" w:rsidRDefault="009F01BC" w:rsidP="009F01BC">
      <w:pPr>
        <w:tabs>
          <w:tab w:val="left" w:pos="2293"/>
        </w:tabs>
        <w:rPr>
          <w:rFonts w:ascii="Perpetua" w:hAnsi="Perpetua"/>
          <w:i/>
        </w:rPr>
      </w:pPr>
      <w:r w:rsidRPr="00873059">
        <w:rPr>
          <w:rFonts w:ascii="Perpetua" w:hAnsi="Perpetua"/>
          <w:i/>
        </w:rPr>
        <w:t xml:space="preserve">Note: You will receive an email response from your community-engaged learning liaison letting you know if your organization is approved. If your organization is not currently partnered with the Center for Community-Engaged Learning, your liaison will need to verify their eligibility before approving your request. </w:t>
      </w:r>
    </w:p>
    <w:p w:rsidR="009F01BC" w:rsidRPr="00873059" w:rsidRDefault="009F01BC" w:rsidP="009F01BC">
      <w:pPr>
        <w:tabs>
          <w:tab w:val="left" w:pos="2293"/>
        </w:tabs>
        <w:rPr>
          <w:rFonts w:ascii="Perpetua" w:hAnsi="Perpetua"/>
        </w:rPr>
      </w:pPr>
    </w:p>
    <w:p w:rsidR="00CF5748" w:rsidRPr="00873059" w:rsidRDefault="00CF5748" w:rsidP="009F01BC">
      <w:pPr>
        <w:tabs>
          <w:tab w:val="left" w:pos="2293"/>
        </w:tabs>
        <w:rPr>
          <w:rFonts w:ascii="Perpetua" w:hAnsi="Perpetua"/>
        </w:rPr>
      </w:pPr>
    </w:p>
    <w:tbl>
      <w:tblPr>
        <w:tblStyle w:val="TableGrid"/>
        <w:tblW w:w="0" w:type="auto"/>
        <w:shd w:val="clear" w:color="auto" w:fill="D9D9D9" w:themeFill="background1" w:themeFillShade="D9"/>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CD4CE3">
            <w:pPr>
              <w:tabs>
                <w:tab w:val="left" w:pos="2293"/>
              </w:tabs>
              <w:rPr>
                <w:rFonts w:ascii="Perpetua" w:hAnsi="Perpetua"/>
                <w:b/>
              </w:rPr>
            </w:pPr>
            <w:r w:rsidRPr="00873059">
              <w:rPr>
                <w:rFonts w:ascii="Perpetua" w:hAnsi="Perpetua"/>
                <w:b/>
              </w:rPr>
              <w:t>What if I have community-engaged learning in multiple courses this semester?</w:t>
            </w:r>
          </w:p>
        </w:tc>
      </w:tr>
    </w:tbl>
    <w:p w:rsidR="009F01BC" w:rsidRPr="00F024D6" w:rsidRDefault="009F01BC" w:rsidP="00F024D6">
      <w:pPr>
        <w:spacing w:before="100" w:after="120"/>
        <w:rPr>
          <w:rFonts w:ascii="Perpetua" w:hAnsi="Perpetua"/>
        </w:rPr>
      </w:pPr>
      <w:r w:rsidRPr="00873059">
        <w:rPr>
          <w:rFonts w:ascii="Perpetua" w:hAnsi="Perpetua"/>
          <w:color w:val="000000"/>
        </w:rPr>
        <w:t>Most students in this situation want to know, “can I use the same placement for both courses?”</w:t>
      </w:r>
      <w:r w:rsidR="00F024D6">
        <w:rPr>
          <w:rFonts w:ascii="Perpetua" w:hAnsi="Perpetua"/>
          <w:color w:val="000000"/>
        </w:rPr>
        <w:t xml:space="preserve"> </w:t>
      </w:r>
      <w:r w:rsidRPr="00873059">
        <w:rPr>
          <w:rFonts w:ascii="Perpetua" w:hAnsi="Perpetua"/>
          <w:color w:val="000000"/>
        </w:rPr>
        <w:t xml:space="preserve">The answer is often yes, as long as the work you’ll be doing at your community site has a clear connection to the course content for both classes. If you are in this situation, </w:t>
      </w:r>
      <w:r w:rsidRPr="00873059">
        <w:rPr>
          <w:rFonts w:ascii="Perpetua" w:hAnsi="Perpetua"/>
          <w:b/>
          <w:color w:val="000000"/>
        </w:rPr>
        <w:t xml:space="preserve">email both of your instructors and your </w:t>
      </w:r>
      <w:r w:rsidR="00F024D6">
        <w:rPr>
          <w:rFonts w:ascii="Perpetua" w:hAnsi="Perpetua"/>
          <w:b/>
          <w:bCs/>
          <w:iCs/>
          <w:color w:val="000000"/>
        </w:rPr>
        <w:t xml:space="preserve">community </w:t>
      </w:r>
      <w:r w:rsidRPr="00873059">
        <w:rPr>
          <w:rFonts w:ascii="Perpetua" w:hAnsi="Perpetua"/>
          <w:b/>
          <w:bCs/>
          <w:iCs/>
          <w:color w:val="000000"/>
        </w:rPr>
        <w:t>engagement liaison(s)</w:t>
      </w:r>
      <w:r w:rsidRPr="00873059">
        <w:rPr>
          <w:rFonts w:ascii="Perpetua" w:hAnsi="Perpetua"/>
          <w:bCs/>
          <w:iCs/>
          <w:color w:val="000000"/>
        </w:rPr>
        <w:t xml:space="preserve"> with the following information:</w:t>
      </w:r>
    </w:p>
    <w:p w:rsidR="009F01BC" w:rsidRPr="00873059" w:rsidRDefault="009F01BC" w:rsidP="009F01BC">
      <w:pPr>
        <w:pStyle w:val="ListParagraph"/>
        <w:numPr>
          <w:ilvl w:val="0"/>
          <w:numId w:val="38"/>
        </w:numPr>
        <w:rPr>
          <w:rFonts w:ascii="Perpetua" w:hAnsi="Perpetua"/>
          <w:bCs/>
          <w:iCs/>
          <w:color w:val="000000"/>
        </w:rPr>
      </w:pPr>
      <w:r w:rsidRPr="00873059">
        <w:rPr>
          <w:rFonts w:ascii="Perpetua" w:hAnsi="Perpetua"/>
          <w:bCs/>
          <w:iCs/>
          <w:color w:val="000000"/>
        </w:rPr>
        <w:t>Your name</w:t>
      </w:r>
    </w:p>
    <w:p w:rsidR="009F01BC" w:rsidRPr="00873059" w:rsidRDefault="009F01BC" w:rsidP="009F01BC">
      <w:pPr>
        <w:pStyle w:val="ListParagraph"/>
        <w:numPr>
          <w:ilvl w:val="0"/>
          <w:numId w:val="38"/>
        </w:numPr>
        <w:rPr>
          <w:rFonts w:ascii="Perpetua" w:hAnsi="Perpetua"/>
          <w:bCs/>
          <w:iCs/>
          <w:color w:val="000000"/>
        </w:rPr>
      </w:pPr>
      <w:r w:rsidRPr="00873059">
        <w:rPr>
          <w:rFonts w:ascii="Perpetua" w:hAnsi="Perpetua"/>
          <w:bCs/>
          <w:iCs/>
          <w:color w:val="000000"/>
        </w:rPr>
        <w:t>The names of the two courses with a community-engaged learning component</w:t>
      </w:r>
    </w:p>
    <w:p w:rsidR="009F01BC" w:rsidRPr="00F024D6" w:rsidRDefault="009F01BC" w:rsidP="00F024D6">
      <w:pPr>
        <w:pStyle w:val="ListParagraph"/>
        <w:numPr>
          <w:ilvl w:val="0"/>
          <w:numId w:val="38"/>
        </w:numPr>
        <w:spacing w:after="120"/>
        <w:rPr>
          <w:rFonts w:ascii="Perpetua" w:hAnsi="Perpetua"/>
          <w:bCs/>
          <w:iCs/>
          <w:color w:val="000000"/>
        </w:rPr>
      </w:pPr>
      <w:r w:rsidRPr="00873059">
        <w:rPr>
          <w:rFonts w:ascii="Perpetua" w:hAnsi="Perpetua"/>
          <w:bCs/>
          <w:iCs/>
          <w:color w:val="000000"/>
        </w:rPr>
        <w:t>The organization you would like to work with and a brief explanation of why you believe your experience will connect to both courses.</w:t>
      </w:r>
    </w:p>
    <w:p w:rsidR="009F01BC" w:rsidRPr="00873059" w:rsidRDefault="009F01BC" w:rsidP="00F024D6">
      <w:pPr>
        <w:spacing w:after="120"/>
        <w:rPr>
          <w:rFonts w:ascii="Perpetua" w:hAnsi="Perpetua"/>
          <w:color w:val="000000"/>
        </w:rPr>
      </w:pPr>
      <w:r w:rsidRPr="00873059">
        <w:rPr>
          <w:rFonts w:ascii="Perpetua" w:hAnsi="Perpetua"/>
          <w:bCs/>
          <w:iCs/>
          <w:color w:val="000000"/>
        </w:rPr>
        <w:t xml:space="preserve">Once we receive your email we can </w:t>
      </w:r>
      <w:r w:rsidRPr="00873059">
        <w:rPr>
          <w:rFonts w:ascii="Perpetua" w:hAnsi="Perpetua"/>
          <w:color w:val="000000"/>
        </w:rPr>
        <w:t>begin the process of making sure the organizati</w:t>
      </w:r>
      <w:r w:rsidR="00F024D6">
        <w:rPr>
          <w:rFonts w:ascii="Perpetua" w:hAnsi="Perpetua"/>
          <w:color w:val="000000"/>
        </w:rPr>
        <w:t xml:space="preserve">on is approved for both classes. If it is approved, </w:t>
      </w:r>
      <w:r w:rsidR="00F024D6">
        <w:rPr>
          <w:rFonts w:ascii="Perpetua" w:hAnsi="Perpetua"/>
          <w:i/>
          <w:color w:val="000000"/>
        </w:rPr>
        <w:t>you will be expected to complete a total of at least 30 hours with the organization,</w:t>
      </w:r>
      <w:r w:rsidR="00F024D6">
        <w:rPr>
          <w:rFonts w:ascii="Perpetua" w:hAnsi="Perpetua"/>
          <w:color w:val="000000"/>
        </w:rPr>
        <w:t xml:space="preserve"> unless one of your courses requires more than 30 hours, in which case you need to complete the full number of hours required for that course.</w:t>
      </w:r>
      <w:r w:rsidRPr="00873059">
        <w:rPr>
          <w:rFonts w:ascii="Perpetua" w:hAnsi="Perpetua"/>
          <w:color w:val="000000"/>
        </w:rPr>
        <w:t xml:space="preserve"> </w:t>
      </w:r>
    </w:p>
    <w:p w:rsidR="009F01BC" w:rsidRPr="00873059" w:rsidRDefault="00F024D6" w:rsidP="009F01BC">
      <w:pPr>
        <w:tabs>
          <w:tab w:val="left" w:pos="2293"/>
        </w:tabs>
        <w:rPr>
          <w:rFonts w:ascii="Perpetua" w:hAnsi="Perpetua"/>
        </w:rPr>
      </w:pPr>
      <w:r>
        <w:rPr>
          <w:rFonts w:ascii="Perpetua" w:hAnsi="Perpetua"/>
        </w:rPr>
        <w:t>You will also need to create original academic work – unique reflections and other assignments – for both classes.</w:t>
      </w:r>
    </w:p>
    <w:p w:rsidR="009F01BC" w:rsidRDefault="009F01BC" w:rsidP="009F01BC">
      <w:pPr>
        <w:tabs>
          <w:tab w:val="left" w:pos="2293"/>
        </w:tabs>
        <w:rPr>
          <w:rFonts w:ascii="Perpetua" w:hAnsi="Perpetua"/>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186C" w:rsidRPr="00FF720B" w:rsidTr="00111F69">
        <w:tc>
          <w:tcPr>
            <w:tcW w:w="10790" w:type="dxa"/>
            <w:shd w:val="clear" w:color="auto" w:fill="D9D9D9"/>
          </w:tcPr>
          <w:p w:rsidR="0009186C" w:rsidRPr="00FF720B" w:rsidRDefault="0009186C" w:rsidP="00111F69">
            <w:pPr>
              <w:tabs>
                <w:tab w:val="left" w:pos="2293"/>
              </w:tabs>
              <w:rPr>
                <w:rFonts w:ascii="Perpetua" w:eastAsia="Avenir" w:hAnsi="Perpetua" w:cs="Avenir"/>
                <w:b/>
              </w:rPr>
            </w:pPr>
            <w:r w:rsidRPr="00FF720B">
              <w:rPr>
                <w:rFonts w:ascii="Perpetua" w:eastAsia="Avenir" w:hAnsi="Perpetua" w:cs="Avenir"/>
                <w:b/>
                <w:color w:val="222222"/>
              </w:rPr>
              <w:t>Can International Students participate in community-engaged learning?</w:t>
            </w:r>
          </w:p>
        </w:tc>
      </w:tr>
    </w:tbl>
    <w:p w:rsidR="0009186C" w:rsidRDefault="0009186C" w:rsidP="0009186C">
      <w:pPr>
        <w:tabs>
          <w:tab w:val="left" w:pos="2293"/>
        </w:tabs>
        <w:spacing w:before="100" w:after="120"/>
        <w:rPr>
          <w:rFonts w:ascii="Perpetua" w:eastAsia="Avenir" w:hAnsi="Perpetua" w:cs="Avenir"/>
          <w:color w:val="222222"/>
        </w:rPr>
      </w:pPr>
      <w:r w:rsidRPr="00FF720B">
        <w:rPr>
          <w:rFonts w:ascii="Perpetua" w:eastAsia="Avenir" w:hAnsi="Perpetua" w:cs="Avenir"/>
          <w:color w:val="222222"/>
        </w:rPr>
        <w:t xml:space="preserve">Yes! Community organizations are very excited to work with all U of M students and the experience can be a great opportunity for you to learn more about the Twin Cities, practice English, and build relationships. CCEL staff are happy to meet one-on-one with you if you have questions about community-engaged learning and you can visit the </w:t>
      </w:r>
      <w:hyperlink r:id="rId18">
        <w:r w:rsidRPr="00FF720B">
          <w:rPr>
            <w:rFonts w:ascii="Perpetua" w:eastAsia="Avenir" w:hAnsi="Perpetua" w:cs="Avenir"/>
            <w:color w:val="1155CC"/>
            <w:u w:val="single"/>
          </w:rPr>
          <w:t>Volunteering for International Students</w:t>
        </w:r>
      </w:hyperlink>
      <w:r w:rsidRPr="00FF720B">
        <w:rPr>
          <w:rFonts w:ascii="Perpetua" w:eastAsia="Avenir" w:hAnsi="Perpetua" w:cs="Avenir"/>
          <w:color w:val="222222"/>
        </w:rPr>
        <w:t xml:space="preserve"> Moodle site. Here you will find informational videos from CCEL and community partners as well as helpful step-by-step guides to beginning your experience. </w:t>
      </w:r>
    </w:p>
    <w:p w:rsidR="0009186C" w:rsidRPr="00FF720B" w:rsidRDefault="0009186C" w:rsidP="0009186C">
      <w:pPr>
        <w:tabs>
          <w:tab w:val="left" w:pos="2293"/>
        </w:tabs>
        <w:rPr>
          <w:rFonts w:ascii="Perpetua" w:eastAsia="Avenir" w:hAnsi="Perpetua" w:cs="Avenir"/>
          <w:b/>
          <w:color w:val="222222"/>
        </w:rPr>
      </w:pPr>
      <w:r w:rsidRPr="00FF720B">
        <w:rPr>
          <w:rFonts w:ascii="Perpetua" w:eastAsia="Avenir" w:hAnsi="Perpetua" w:cs="Avenir"/>
          <w:b/>
          <w:color w:val="222222"/>
        </w:rPr>
        <w:t xml:space="preserve">Do I need to apply for CPT (Curricular Practical Training) if I </w:t>
      </w:r>
      <w:r>
        <w:rPr>
          <w:rFonts w:ascii="Perpetua" w:eastAsia="Avenir" w:hAnsi="Perpetua" w:cs="Avenir"/>
          <w:b/>
          <w:color w:val="222222"/>
        </w:rPr>
        <w:t>do</w:t>
      </w:r>
      <w:r w:rsidRPr="00FF720B">
        <w:rPr>
          <w:rFonts w:ascii="Perpetua" w:eastAsia="Avenir" w:hAnsi="Perpetua" w:cs="Avenir"/>
          <w:b/>
          <w:color w:val="222222"/>
        </w:rPr>
        <w:t xml:space="preserve"> community-engaged learning?</w:t>
      </w:r>
    </w:p>
    <w:p w:rsidR="0009186C" w:rsidRPr="00FF720B" w:rsidRDefault="0009186C" w:rsidP="0009186C">
      <w:pPr>
        <w:tabs>
          <w:tab w:val="left" w:pos="2293"/>
        </w:tabs>
        <w:spacing w:after="120"/>
        <w:rPr>
          <w:rFonts w:ascii="Perpetua" w:eastAsia="Avenir" w:hAnsi="Perpetua" w:cs="Avenir"/>
          <w:color w:val="222222"/>
        </w:rPr>
      </w:pPr>
      <w:r w:rsidRPr="00FF720B">
        <w:rPr>
          <w:rFonts w:ascii="Perpetua" w:eastAsia="Avenir" w:hAnsi="Perpetua" w:cs="Avenir"/>
          <w:color w:val="222222"/>
        </w:rPr>
        <w:t xml:space="preserve">The </w:t>
      </w:r>
      <w:r>
        <w:rPr>
          <w:rFonts w:ascii="Perpetua" w:eastAsia="Avenir" w:hAnsi="Perpetua" w:cs="Avenir"/>
          <w:color w:val="222222"/>
        </w:rPr>
        <w:t>Department of Homeland Security</w:t>
      </w:r>
      <w:r w:rsidRPr="00FF720B">
        <w:rPr>
          <w:rFonts w:ascii="Perpetua" w:eastAsia="Avenir" w:hAnsi="Perpetua" w:cs="Avenir"/>
          <w:color w:val="222222"/>
        </w:rPr>
        <w:t xml:space="preserve"> established new rules regarding "unlawful presence" starting August 9th, 2018 for individuals on F, J or M status visas. ISSS is strongly encouraging students doing community-engaged learning courses </w:t>
      </w:r>
      <w:r w:rsidRPr="00FF720B">
        <w:rPr>
          <w:rFonts w:ascii="Perpetua" w:eastAsia="Avenir" w:hAnsi="Perpetua" w:cs="Avenir"/>
          <w:b/>
          <w:color w:val="222222"/>
        </w:rPr>
        <w:t>in their major</w:t>
      </w:r>
      <w:r w:rsidRPr="00FF720B">
        <w:rPr>
          <w:rFonts w:ascii="Perpetua" w:eastAsia="Avenir" w:hAnsi="Perpetua" w:cs="Avenir"/>
          <w:color w:val="222222"/>
        </w:rPr>
        <w:t xml:space="preserve"> to meet with an ISSS advisor to apply for CPT in order to prevent an inadvertent or technical violation of status.  To learn more about CPT visit </w:t>
      </w:r>
      <w:hyperlink r:id="rId19" w:history="1">
        <w:r w:rsidRPr="00FF720B">
          <w:rPr>
            <w:rStyle w:val="Hyperlink"/>
            <w:rFonts w:ascii="Perpetua" w:eastAsia="Avenir" w:hAnsi="Perpetua" w:cs="Avenir"/>
          </w:rPr>
          <w:t>isss.umn.edu/fstudent/cpt.html</w:t>
        </w:r>
      </w:hyperlink>
      <w:r>
        <w:rPr>
          <w:rFonts w:ascii="Perpetua" w:eastAsia="Avenir" w:hAnsi="Perpetua" w:cs="Avenir"/>
          <w:color w:val="222222"/>
        </w:rPr>
        <w:t>.</w:t>
      </w:r>
    </w:p>
    <w:p w:rsidR="0009186C" w:rsidRPr="00FF720B" w:rsidRDefault="0009186C" w:rsidP="0009186C">
      <w:pPr>
        <w:tabs>
          <w:tab w:val="left" w:pos="2293"/>
        </w:tabs>
        <w:rPr>
          <w:rFonts w:ascii="Perpetua" w:eastAsia="Avenir" w:hAnsi="Perpetua" w:cs="Avenir"/>
          <w:b/>
          <w:color w:val="222222"/>
        </w:rPr>
      </w:pPr>
      <w:r w:rsidRPr="00FF720B">
        <w:rPr>
          <w:rFonts w:ascii="Perpetua" w:eastAsia="Avenir" w:hAnsi="Perpetua" w:cs="Avenir"/>
          <w:b/>
          <w:color w:val="222222"/>
        </w:rPr>
        <w:t>International Students Should Decline Gifts from Organizations</w:t>
      </w:r>
    </w:p>
    <w:p w:rsidR="0009186C" w:rsidRPr="00FF720B" w:rsidRDefault="0009186C" w:rsidP="0009186C">
      <w:pPr>
        <w:tabs>
          <w:tab w:val="left" w:pos="2293"/>
        </w:tabs>
        <w:rPr>
          <w:rFonts w:ascii="Perpetua" w:eastAsia="Arial" w:hAnsi="Perpetua" w:cs="Arial"/>
          <w:color w:val="222222"/>
        </w:rPr>
      </w:pPr>
      <w:r w:rsidRPr="00FF720B">
        <w:rPr>
          <w:rFonts w:ascii="Perpetua" w:eastAsia="Avenir" w:hAnsi="Perpetua" w:cs="Avenir"/>
          <w:color w:val="222222"/>
        </w:rPr>
        <w:t xml:space="preserve">Some organizations will offer unpaid volunteers and interns things that could be considered compensation such as bus passes, parking passes, or meals.  ISSS advises international students without CPT to decline these and to request a written statement from the organization that you declined the gifts they offer. </w:t>
      </w:r>
      <w:r w:rsidRPr="00FF720B">
        <w:rPr>
          <w:rFonts w:ascii="Perpetua" w:eastAsia="Arial" w:hAnsi="Perpetua" w:cs="Arial"/>
          <w:color w:val="222222"/>
        </w:rPr>
        <w:t xml:space="preserve"> </w:t>
      </w:r>
    </w:p>
    <w:p w:rsidR="0009186C" w:rsidRPr="00873059" w:rsidRDefault="0009186C" w:rsidP="009F01BC">
      <w:pPr>
        <w:tabs>
          <w:tab w:val="left" w:pos="2293"/>
        </w:tabs>
        <w:rPr>
          <w:rFonts w:ascii="Perpetua" w:hAnsi="Perpetua"/>
        </w:rPr>
      </w:pPr>
    </w:p>
    <w:tbl>
      <w:tblPr>
        <w:tblStyle w:val="TableGrid"/>
        <w:tblW w:w="0" w:type="auto"/>
        <w:shd w:val="clear" w:color="auto" w:fill="D9D9D9" w:themeFill="background1" w:themeFillShade="D9"/>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A00F90">
            <w:pPr>
              <w:tabs>
                <w:tab w:val="left" w:pos="2293"/>
              </w:tabs>
              <w:rPr>
                <w:rFonts w:ascii="Perpetua" w:hAnsi="Perpetua"/>
                <w:b/>
              </w:rPr>
            </w:pPr>
            <w:r w:rsidRPr="00873059">
              <w:rPr>
                <w:rFonts w:ascii="Perpetua" w:hAnsi="Perpetua"/>
                <w:b/>
              </w:rPr>
              <w:t>How to Log Your Community-Engage</w:t>
            </w:r>
            <w:r w:rsidR="00A00F90">
              <w:rPr>
                <w:rFonts w:ascii="Perpetua" w:hAnsi="Perpetua"/>
                <w:b/>
              </w:rPr>
              <w:t>d Learning</w:t>
            </w:r>
            <w:r w:rsidRPr="00873059">
              <w:rPr>
                <w:rFonts w:ascii="Perpetua" w:hAnsi="Perpetua"/>
                <w:b/>
              </w:rPr>
              <w:t xml:space="preserve"> Hours</w:t>
            </w:r>
          </w:p>
        </w:tc>
      </w:tr>
    </w:tbl>
    <w:p w:rsidR="009F01BC" w:rsidRPr="00873059" w:rsidRDefault="009F01BC" w:rsidP="0009186C">
      <w:pPr>
        <w:tabs>
          <w:tab w:val="left" w:pos="2293"/>
        </w:tabs>
        <w:spacing w:before="100" w:after="120"/>
        <w:rPr>
          <w:rFonts w:ascii="Perpetua" w:hAnsi="Perpetua"/>
        </w:rPr>
      </w:pPr>
      <w:r w:rsidRPr="00873059">
        <w:rPr>
          <w:rFonts w:ascii="Perpetua" w:hAnsi="Perpetua"/>
        </w:rPr>
        <w:t xml:space="preserve">You are required to maintain a weekly log of the hours spent at the organization at </w:t>
      </w:r>
      <w:hyperlink r:id="rId20" w:history="1">
        <w:r w:rsidRPr="00873059">
          <w:rPr>
            <w:rStyle w:val="Hyperlink"/>
            <w:rFonts w:ascii="Perpetua" w:hAnsi="Perpetua"/>
          </w:rPr>
          <w:t>csl.umn.edu</w:t>
        </w:r>
      </w:hyperlink>
      <w:r w:rsidRPr="00873059">
        <w:rPr>
          <w:rFonts w:ascii="Perpetua" w:hAnsi="Perpetua"/>
        </w:rPr>
        <w:t>.  Your community supervisor will have access to your timesheets to approve your hours, and your instructor will also access this site to view your approved hours.</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 xml:space="preserve">Log on to </w:t>
      </w:r>
      <w:hyperlink r:id="rId21" w:history="1">
        <w:r w:rsidRPr="00873059">
          <w:rPr>
            <w:rStyle w:val="Hyperlink"/>
            <w:rFonts w:ascii="Perpetua" w:hAnsi="Perpetua"/>
          </w:rPr>
          <w:t>csl.umn.edu</w:t>
        </w:r>
      </w:hyperlink>
      <w:r w:rsidRPr="00873059">
        <w:rPr>
          <w:rFonts w:ascii="Perpetua" w:hAnsi="Perpetua"/>
        </w:rPr>
        <w:t xml:space="preserve"> with your x.500 ID and password</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 xml:space="preserve">Click </w:t>
      </w:r>
      <w:r w:rsidRPr="00873059">
        <w:rPr>
          <w:rFonts w:ascii="Perpetua" w:hAnsi="Perpetua"/>
          <w:b/>
        </w:rPr>
        <w:t>“manage hours”</w:t>
      </w:r>
      <w:r w:rsidRPr="00873059">
        <w:rPr>
          <w:rFonts w:ascii="Perpetua" w:hAnsi="Perpetua"/>
        </w:rPr>
        <w:t xml:space="preserve"> on the left-hand side</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 xml:space="preserve">Select </w:t>
      </w:r>
      <w:r w:rsidRPr="00873059">
        <w:rPr>
          <w:rFonts w:ascii="Perpetua" w:hAnsi="Perpetua"/>
          <w:b/>
        </w:rPr>
        <w:t>“Add, View, and Submit Hours”</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 xml:space="preserve"> On the calendar, click on the date you want to log hours</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Click “add hours for (day, date)” for the date you're logging</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 xml:space="preserve">Enter the time in, time out (be sure to indicate AM or PM) and a brief description of what you did </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rPr>
        <w:t>IF YOU MIGHT BE ENTERING ADDITIONAL </w:t>
      </w:r>
      <w:r w:rsidRPr="00873059">
        <w:rPr>
          <w:rStyle w:val="il"/>
          <w:rFonts w:ascii="Perpetua" w:hAnsi="Perpetua"/>
        </w:rPr>
        <w:t>HOURS</w:t>
      </w:r>
      <w:r w:rsidRPr="00873059">
        <w:rPr>
          <w:rFonts w:ascii="Perpetua" w:hAnsi="Perpetua"/>
        </w:rPr>
        <w:t> FOR THAT WEEK, click “save, but do not submit this timesheet,” then click the “Save Timesheet” button at the bottom. You will be able to pull up this timesheet later to add more </w:t>
      </w:r>
      <w:r w:rsidRPr="00873059">
        <w:rPr>
          <w:rStyle w:val="il"/>
          <w:rFonts w:ascii="Perpetua" w:hAnsi="Perpetua"/>
        </w:rPr>
        <w:t>hours</w:t>
      </w:r>
      <w:r w:rsidRPr="00873059">
        <w:rPr>
          <w:rFonts w:ascii="Perpetua" w:hAnsi="Perpetua"/>
        </w:rPr>
        <w:t xml:space="preserve">. </w:t>
      </w:r>
    </w:p>
    <w:p w:rsidR="009F01BC" w:rsidRPr="00873059" w:rsidRDefault="009F01BC" w:rsidP="009F01BC">
      <w:pPr>
        <w:pStyle w:val="ListParagraph"/>
        <w:numPr>
          <w:ilvl w:val="0"/>
          <w:numId w:val="35"/>
        </w:numPr>
        <w:tabs>
          <w:tab w:val="left" w:pos="2293"/>
        </w:tabs>
        <w:rPr>
          <w:rFonts w:ascii="Perpetua" w:hAnsi="Perpetua"/>
        </w:rPr>
      </w:pPr>
      <w:r w:rsidRPr="00873059">
        <w:rPr>
          <w:rFonts w:ascii="Perpetua" w:hAnsi="Perpetua"/>
          <w:b/>
          <w:bCs/>
        </w:rPr>
        <w:lastRenderedPageBreak/>
        <w:t>WHEN YOU ARE DONE ENTERING </w:t>
      </w:r>
      <w:r w:rsidRPr="00873059">
        <w:rPr>
          <w:rStyle w:val="il"/>
          <w:rFonts w:ascii="Perpetua" w:hAnsi="Perpetua"/>
          <w:b/>
          <w:bCs/>
        </w:rPr>
        <w:t>HOURS</w:t>
      </w:r>
      <w:r w:rsidRPr="00873059">
        <w:rPr>
          <w:rFonts w:ascii="Perpetua" w:hAnsi="Perpetua"/>
          <w:b/>
          <w:bCs/>
        </w:rPr>
        <w:t> FOR THAT WEEK,</w:t>
      </w:r>
      <w:r w:rsidRPr="00873059">
        <w:rPr>
          <w:rFonts w:ascii="Perpetua" w:hAnsi="Perpetua"/>
        </w:rPr>
        <w:t> select </w:t>
      </w:r>
      <w:r w:rsidRPr="00873059">
        <w:rPr>
          <w:rFonts w:ascii="Perpetua" w:hAnsi="Perpetua"/>
          <w:b/>
          <w:bCs/>
        </w:rPr>
        <w:t>“save and submit this timesheet to the organization.”</w:t>
      </w:r>
      <w:r w:rsidRPr="00873059">
        <w:rPr>
          <w:rFonts w:ascii="Perpetua" w:hAnsi="Perpetua"/>
        </w:rPr>
        <w:t> </w:t>
      </w:r>
      <w:r w:rsidRPr="00873059">
        <w:rPr>
          <w:rFonts w:ascii="Perpetua" w:hAnsi="Perpetua"/>
          <w:b/>
          <w:bCs/>
        </w:rPr>
        <w:t>You also need to</w:t>
      </w:r>
      <w:r w:rsidRPr="00873059">
        <w:rPr>
          <w:rFonts w:ascii="Perpetua" w:hAnsi="Perpetua"/>
        </w:rPr>
        <w:t> </w:t>
      </w:r>
      <w:r w:rsidRPr="00873059">
        <w:rPr>
          <w:rFonts w:ascii="Perpetua" w:hAnsi="Perpetua"/>
          <w:b/>
          <w:bCs/>
        </w:rPr>
        <w:t>check the box to certify</w:t>
      </w:r>
      <w:r w:rsidRPr="00873059">
        <w:rPr>
          <w:rFonts w:ascii="Perpetua" w:hAnsi="Perpetua"/>
        </w:rPr>
        <w:t> that you worked the </w:t>
      </w:r>
      <w:r w:rsidRPr="00873059">
        <w:rPr>
          <w:rStyle w:val="il"/>
          <w:rFonts w:ascii="Perpetua" w:hAnsi="Perpetua"/>
        </w:rPr>
        <w:t>hours</w:t>
      </w:r>
      <w:r w:rsidRPr="00873059">
        <w:rPr>
          <w:rFonts w:ascii="Perpetua" w:hAnsi="Perpetua"/>
        </w:rPr>
        <w:t> as entered, and then click the </w:t>
      </w:r>
      <w:r w:rsidRPr="00873059">
        <w:rPr>
          <w:rFonts w:ascii="Perpetua" w:hAnsi="Perpetua"/>
          <w:b/>
          <w:bCs/>
        </w:rPr>
        <w:t>“Save Timesheet”</w:t>
      </w:r>
      <w:r w:rsidRPr="00873059">
        <w:rPr>
          <w:rFonts w:ascii="Perpetua" w:hAnsi="Perpetua"/>
        </w:rPr>
        <w:t> button.</w:t>
      </w:r>
    </w:p>
    <w:p w:rsidR="009F01BC" w:rsidRPr="0009186C" w:rsidRDefault="009F01BC" w:rsidP="0009186C">
      <w:pPr>
        <w:pStyle w:val="ListParagraph"/>
        <w:numPr>
          <w:ilvl w:val="0"/>
          <w:numId w:val="35"/>
        </w:numPr>
        <w:tabs>
          <w:tab w:val="left" w:pos="2293"/>
        </w:tabs>
        <w:spacing w:after="120"/>
        <w:rPr>
          <w:rFonts w:ascii="Perpetua" w:hAnsi="Perpetua"/>
        </w:rPr>
      </w:pPr>
      <w:r w:rsidRPr="00873059">
        <w:rPr>
          <w:rFonts w:ascii="Perpetua" w:hAnsi="Perpetua"/>
        </w:rPr>
        <w:t xml:space="preserve">Once you submit your hours for a week, an email is sent to your supervisor at the organization to approve those hours. You will not be able to make any changes to submitted timesheets, so if you realize later that you made a mistake, email Bruce at </w:t>
      </w:r>
      <w:hyperlink r:id="rId22" w:history="1">
        <w:r w:rsidRPr="00873059">
          <w:rPr>
            <w:rStyle w:val="Hyperlink"/>
            <w:rFonts w:ascii="Perpetua" w:hAnsi="Perpetua"/>
          </w:rPr>
          <w:t>csl@umn.edu</w:t>
        </w:r>
      </w:hyperlink>
      <w:r w:rsidRPr="00873059">
        <w:rPr>
          <w:rFonts w:ascii="Perpetua" w:hAnsi="Perpetua"/>
        </w:rPr>
        <w:t xml:space="preserve"> with the correct information so he can fix it for you.</w:t>
      </w:r>
    </w:p>
    <w:p w:rsidR="009F01BC" w:rsidRPr="00873059" w:rsidRDefault="009F01BC" w:rsidP="009F01BC">
      <w:pPr>
        <w:rPr>
          <w:rFonts w:ascii="Perpetua" w:hAnsi="Perpetua"/>
          <w:b/>
          <w:i/>
        </w:rPr>
      </w:pPr>
      <w:r w:rsidRPr="00873059">
        <w:rPr>
          <w:rFonts w:ascii="Perpetua" w:hAnsi="Perpetua"/>
          <w:i/>
        </w:rPr>
        <w:t>NOTE: Not all organizations approve timesheets on a weekly basis, so don’t worry if your hours are pending. We will make sure your all of your hours are approved by the end of the semester.</w:t>
      </w:r>
    </w:p>
    <w:p w:rsidR="009F01BC" w:rsidRPr="00873059" w:rsidRDefault="009F01BC" w:rsidP="009F01BC">
      <w:pPr>
        <w:tabs>
          <w:tab w:val="left" w:pos="2293"/>
        </w:tabs>
        <w:rPr>
          <w:rFonts w:ascii="Perpetua" w:hAnsi="Perpetua"/>
        </w:rPr>
      </w:pPr>
    </w:p>
    <w:tbl>
      <w:tblPr>
        <w:tblStyle w:val="TableGrid"/>
        <w:tblW w:w="0" w:type="auto"/>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CF5748">
            <w:pPr>
              <w:rPr>
                <w:rFonts w:ascii="Perpetua" w:hAnsi="Perpetua"/>
                <w:b/>
              </w:rPr>
            </w:pPr>
            <w:r w:rsidRPr="00873059">
              <w:rPr>
                <w:rFonts w:ascii="Perpetua" w:hAnsi="Perpetua"/>
                <w:b/>
              </w:rPr>
              <w:t xml:space="preserve">Pre-Service Training </w:t>
            </w:r>
            <w:r w:rsidR="00CF5748" w:rsidRPr="00873059">
              <w:rPr>
                <w:rFonts w:ascii="Perpetua" w:hAnsi="Perpetua"/>
                <w:b/>
              </w:rPr>
              <w:t>Information</w:t>
            </w:r>
            <w:r w:rsidRPr="00873059">
              <w:rPr>
                <w:rFonts w:ascii="Perpetua" w:hAnsi="Perpetua"/>
                <w:b/>
              </w:rPr>
              <w:t xml:space="preserve"> – </w:t>
            </w:r>
            <w:r w:rsidR="00CF5748" w:rsidRPr="00873059">
              <w:rPr>
                <w:rFonts w:ascii="Perpetua" w:hAnsi="Perpetua"/>
                <w:b/>
              </w:rPr>
              <w:t>EXTRA CREDIT OPPORTUNITY</w:t>
            </w:r>
          </w:p>
        </w:tc>
      </w:tr>
    </w:tbl>
    <w:p w:rsidR="009F01BC" w:rsidRPr="00873059" w:rsidRDefault="009F01BC" w:rsidP="003D07AE">
      <w:pPr>
        <w:spacing w:before="100" w:after="120"/>
        <w:rPr>
          <w:rFonts w:ascii="Perpetua" w:hAnsi="Perpetua"/>
          <w:i/>
        </w:rPr>
      </w:pPr>
      <w:r w:rsidRPr="00873059">
        <w:rPr>
          <w:rFonts w:ascii="Perpetua" w:hAnsi="Perpetua"/>
        </w:rPr>
        <w:t xml:space="preserve">For this course, </w:t>
      </w:r>
      <w:r w:rsidR="00CF5748" w:rsidRPr="00873059">
        <w:rPr>
          <w:rFonts w:ascii="Perpetua" w:hAnsi="Perpetua"/>
          <w:b/>
        </w:rPr>
        <w:t xml:space="preserve">you can receive extra credit points </w:t>
      </w:r>
      <w:r w:rsidR="00CF5748" w:rsidRPr="00873059">
        <w:rPr>
          <w:rFonts w:ascii="Perpetua" w:hAnsi="Perpetua"/>
        </w:rPr>
        <w:t xml:space="preserve">if you </w:t>
      </w:r>
      <w:r w:rsidRPr="00873059">
        <w:rPr>
          <w:rFonts w:ascii="Perpetua" w:hAnsi="Perpetua"/>
        </w:rPr>
        <w:t>attend one of the following pre-service training workshops facilitated by the Center for Communi</w:t>
      </w:r>
      <w:r w:rsidR="001B45EF" w:rsidRPr="00873059">
        <w:rPr>
          <w:rFonts w:ascii="Perpetua" w:hAnsi="Perpetua"/>
        </w:rPr>
        <w:t>ty-Engaged Learning. You can s</w:t>
      </w:r>
      <w:r w:rsidRPr="00873059">
        <w:rPr>
          <w:rFonts w:ascii="Perpetua" w:hAnsi="Perpetua"/>
        </w:rPr>
        <w:t xml:space="preserve">elect a workshop that matches your schedule and level of experience. Register at </w:t>
      </w:r>
      <w:hyperlink r:id="rId23" w:history="1">
        <w:r w:rsidRPr="00873059">
          <w:rPr>
            <w:rStyle w:val="Hyperlink"/>
            <w:rFonts w:ascii="Perpetua" w:hAnsi="Perpetua"/>
            <w:b/>
          </w:rPr>
          <w:t>servicelearning.umn.edu/trainings</w:t>
        </w:r>
      </w:hyperlink>
      <w:r w:rsidR="003D07AE">
        <w:rPr>
          <w:rStyle w:val="Hyperlink"/>
          <w:rFonts w:ascii="Perpetua" w:hAnsi="Perpetua"/>
          <w:b/>
        </w:rPr>
        <w:t>/slstudents.html</w:t>
      </w:r>
      <w:r w:rsidRPr="00873059">
        <w:rPr>
          <w:rFonts w:ascii="Perpetua" w:hAnsi="Perpetua"/>
          <w:i/>
        </w:rPr>
        <w:t xml:space="preserve">. </w:t>
      </w:r>
    </w:p>
    <w:p w:rsidR="009F01BC" w:rsidRPr="00873059" w:rsidRDefault="009F01BC" w:rsidP="00100F1E">
      <w:pPr>
        <w:spacing w:after="120"/>
        <w:ind w:right="-144"/>
        <w:rPr>
          <w:rFonts w:ascii="Perpetua" w:hAnsi="Perpetua"/>
          <w:i/>
        </w:rPr>
      </w:pPr>
      <w:r w:rsidRPr="00873059">
        <w:rPr>
          <w:rFonts w:ascii="Perpetua" w:hAnsi="Perpetua"/>
          <w:i/>
        </w:rPr>
        <w:t xml:space="preserve">You </w:t>
      </w:r>
      <w:r w:rsidRPr="00873059">
        <w:rPr>
          <w:rFonts w:ascii="Perpetua" w:hAnsi="Perpetua"/>
          <w:i/>
          <w:u w:val="single"/>
        </w:rPr>
        <w:t>can</w:t>
      </w:r>
      <w:r w:rsidRPr="00873059">
        <w:rPr>
          <w:rFonts w:ascii="Perpetua" w:hAnsi="Perpetua"/>
          <w:i/>
        </w:rPr>
        <w:t xml:space="preserve"> start working with your community organization before attending this workshop. You </w:t>
      </w:r>
      <w:r w:rsidRPr="00873059">
        <w:rPr>
          <w:rFonts w:ascii="Perpetua" w:hAnsi="Perpetua"/>
          <w:i/>
          <w:u w:val="single"/>
        </w:rPr>
        <w:t>must</w:t>
      </w:r>
      <w:r w:rsidRPr="00873059">
        <w:rPr>
          <w:rFonts w:ascii="Perpetua" w:hAnsi="Perpetua"/>
          <w:i/>
        </w:rPr>
        <w:t xml:space="preserve"> also complete any trainings or orientations required by your community organization.</w:t>
      </w:r>
    </w:p>
    <w:p w:rsidR="009F01BC" w:rsidRPr="00873059" w:rsidRDefault="009F01BC" w:rsidP="00100F1E">
      <w:pPr>
        <w:pStyle w:val="BodyText"/>
        <w:spacing w:after="120"/>
        <w:ind w:right="-144"/>
        <w:rPr>
          <w:rFonts w:ascii="Perpetua" w:hAnsi="Perpetua"/>
          <w:b w:val="0"/>
          <w:bCs w:val="0"/>
        </w:rPr>
      </w:pPr>
      <w:r w:rsidRPr="00873059">
        <w:rPr>
          <w:rFonts w:ascii="Perpetua" w:hAnsi="Perpetua"/>
          <w:bCs w:val="0"/>
        </w:rPr>
        <w:t>Community Involvement in Practice</w:t>
      </w:r>
      <w:r w:rsidRPr="00873059">
        <w:rPr>
          <w:rFonts w:ascii="Perpetua" w:hAnsi="Perpetua"/>
          <w:b w:val="0"/>
          <w:bCs w:val="0"/>
        </w:rPr>
        <w:t xml:space="preserve"> is geared toward students with little or no prior experience volunteering or working in the community. It emphasizes the practical skills needed to be successful in any community involvement experience, with a focus on helping you develop your skills of observation and reflection. The locations for these workshops have not been determined yet, but they will all be in East or West Bank classrooms. </w:t>
      </w:r>
    </w:p>
    <w:p w:rsidR="002D6665" w:rsidRPr="006277AD" w:rsidRDefault="002D6665" w:rsidP="002D6665">
      <w:pPr>
        <w:jc w:val="center"/>
        <w:rPr>
          <w:rFonts w:ascii="Perpetua" w:hAnsi="Perpetua"/>
        </w:rPr>
      </w:pPr>
      <w:r w:rsidRPr="006277AD">
        <w:rPr>
          <w:rFonts w:ascii="Perpetua" w:hAnsi="Perpetua"/>
          <w:color w:val="000000"/>
        </w:rPr>
        <w:t>Friday, September 21, 3:00-5:00 p.m.</w:t>
      </w:r>
    </w:p>
    <w:p w:rsidR="002D6665" w:rsidRPr="006277AD" w:rsidRDefault="002D6665" w:rsidP="002D6665">
      <w:pPr>
        <w:jc w:val="center"/>
        <w:rPr>
          <w:rFonts w:ascii="Perpetua" w:hAnsi="Perpetua"/>
        </w:rPr>
      </w:pPr>
      <w:r w:rsidRPr="006277AD">
        <w:rPr>
          <w:rFonts w:ascii="Perpetua" w:hAnsi="Perpetua"/>
          <w:color w:val="000000"/>
        </w:rPr>
        <w:t>Monday, September 24, 3:00-5:00 p.m.</w:t>
      </w:r>
    </w:p>
    <w:p w:rsidR="002D6665" w:rsidRPr="006277AD" w:rsidRDefault="002D6665" w:rsidP="002D6665">
      <w:pPr>
        <w:jc w:val="center"/>
        <w:rPr>
          <w:rFonts w:ascii="Perpetua" w:hAnsi="Perpetua"/>
        </w:rPr>
      </w:pPr>
      <w:r w:rsidRPr="006277AD">
        <w:rPr>
          <w:rFonts w:ascii="Perpetua" w:hAnsi="Perpetua"/>
          <w:color w:val="000000"/>
        </w:rPr>
        <w:t>Tuesday, September 25, 4:00-6:00 p.m.</w:t>
      </w:r>
    </w:p>
    <w:p w:rsidR="002D6665" w:rsidRPr="006277AD" w:rsidRDefault="002D6665" w:rsidP="002D6665">
      <w:pPr>
        <w:jc w:val="center"/>
        <w:rPr>
          <w:rFonts w:ascii="Perpetua" w:hAnsi="Perpetua"/>
        </w:rPr>
      </w:pPr>
      <w:r w:rsidRPr="006277AD">
        <w:rPr>
          <w:rFonts w:ascii="Perpetua" w:hAnsi="Perpetua"/>
          <w:color w:val="000000"/>
        </w:rPr>
        <w:t>Wednesday, September 26, 3:00-5:00 p.m.</w:t>
      </w:r>
    </w:p>
    <w:p w:rsidR="002D6665" w:rsidRPr="006277AD" w:rsidRDefault="002D6665" w:rsidP="002D6665">
      <w:pPr>
        <w:jc w:val="center"/>
        <w:rPr>
          <w:rFonts w:ascii="Perpetua" w:hAnsi="Perpetua"/>
        </w:rPr>
      </w:pPr>
      <w:r w:rsidRPr="006277AD">
        <w:rPr>
          <w:rFonts w:ascii="Perpetua" w:hAnsi="Perpetua"/>
          <w:color w:val="000000"/>
        </w:rPr>
        <w:t>Friday, September 28, 12:00-2:00 p.m.</w:t>
      </w:r>
    </w:p>
    <w:p w:rsidR="002D6665" w:rsidRPr="006277AD" w:rsidRDefault="002D6665" w:rsidP="002D6665">
      <w:pPr>
        <w:jc w:val="center"/>
        <w:rPr>
          <w:rFonts w:ascii="Perpetua" w:hAnsi="Perpetua"/>
        </w:rPr>
      </w:pPr>
      <w:r w:rsidRPr="006277AD">
        <w:rPr>
          <w:rFonts w:ascii="Perpetua" w:hAnsi="Perpetua"/>
          <w:color w:val="000000"/>
        </w:rPr>
        <w:t>Friday, September 28, 3:00-5:00 p.m.</w:t>
      </w:r>
    </w:p>
    <w:p w:rsidR="002D6665" w:rsidRPr="006277AD" w:rsidRDefault="002D6665" w:rsidP="002D6665">
      <w:pPr>
        <w:jc w:val="center"/>
        <w:rPr>
          <w:rFonts w:ascii="Perpetua" w:hAnsi="Perpetua"/>
        </w:rPr>
      </w:pPr>
      <w:r w:rsidRPr="006277AD">
        <w:rPr>
          <w:rFonts w:ascii="Perpetua" w:hAnsi="Perpetua"/>
          <w:color w:val="000000"/>
        </w:rPr>
        <w:t>Monday, October 1, 3:00-5:00 p.m.</w:t>
      </w:r>
    </w:p>
    <w:p w:rsidR="002D6665" w:rsidRPr="006277AD" w:rsidRDefault="002D6665" w:rsidP="002D6665">
      <w:pPr>
        <w:jc w:val="center"/>
        <w:rPr>
          <w:rFonts w:ascii="Perpetua" w:hAnsi="Perpetua"/>
        </w:rPr>
      </w:pPr>
      <w:r w:rsidRPr="006277AD">
        <w:rPr>
          <w:rFonts w:ascii="Perpetua" w:hAnsi="Perpetua"/>
          <w:color w:val="000000"/>
        </w:rPr>
        <w:t>Wednesday, October 3, 3:00-5:00 p.m.</w:t>
      </w:r>
    </w:p>
    <w:p w:rsidR="002D6665" w:rsidRPr="006277AD" w:rsidRDefault="002D6665" w:rsidP="002D6665">
      <w:pPr>
        <w:jc w:val="center"/>
        <w:rPr>
          <w:rFonts w:ascii="Perpetua" w:hAnsi="Perpetua"/>
        </w:rPr>
      </w:pPr>
      <w:r w:rsidRPr="006277AD">
        <w:rPr>
          <w:rFonts w:ascii="Perpetua" w:hAnsi="Perpetua"/>
          <w:color w:val="000000"/>
        </w:rPr>
        <w:t>Thursday, October 4, 4:00-6:00 p.m.</w:t>
      </w:r>
    </w:p>
    <w:p w:rsidR="002D6665" w:rsidRPr="006277AD" w:rsidRDefault="002D6665" w:rsidP="002D6665">
      <w:pPr>
        <w:jc w:val="center"/>
        <w:rPr>
          <w:rFonts w:ascii="Perpetua" w:hAnsi="Perpetua"/>
        </w:rPr>
      </w:pPr>
      <w:r w:rsidRPr="006277AD">
        <w:rPr>
          <w:rFonts w:ascii="Perpetua" w:hAnsi="Perpetua"/>
          <w:color w:val="000000"/>
        </w:rPr>
        <w:t>Friday, October 5, 1:00-3:00 p.m.</w:t>
      </w:r>
    </w:p>
    <w:p w:rsidR="009F01BC" w:rsidRPr="00873059" w:rsidRDefault="009F01BC" w:rsidP="009F01BC">
      <w:pPr>
        <w:pStyle w:val="BodyText"/>
        <w:rPr>
          <w:rFonts w:ascii="Perpetua" w:hAnsi="Perpetua"/>
          <w:b w:val="0"/>
          <w:bCs w:val="0"/>
        </w:rPr>
      </w:pPr>
    </w:p>
    <w:p w:rsidR="009F01BC" w:rsidRPr="00873059" w:rsidRDefault="009F01BC" w:rsidP="00100F1E">
      <w:pPr>
        <w:pStyle w:val="BodyText"/>
        <w:spacing w:after="120"/>
        <w:ind w:right="-144"/>
        <w:rPr>
          <w:rFonts w:ascii="Perpetua" w:hAnsi="Perpetua"/>
          <w:b w:val="0"/>
          <w:bCs w:val="0"/>
        </w:rPr>
      </w:pPr>
      <w:r w:rsidRPr="00873059">
        <w:rPr>
          <w:rFonts w:ascii="Perpetua" w:hAnsi="Perpetua"/>
          <w:bCs w:val="0"/>
        </w:rPr>
        <w:t>Critical Perspectives on Community Involvement</w:t>
      </w:r>
      <w:r w:rsidRPr="00873059">
        <w:rPr>
          <w:rFonts w:ascii="Perpetua" w:hAnsi="Perpetua"/>
          <w:b w:val="0"/>
          <w:bCs w:val="0"/>
        </w:rPr>
        <w:t xml:space="preserve"> is geared toward students with significant past experience with community work and/or </w:t>
      </w:r>
      <w:r w:rsidR="00100F1E">
        <w:rPr>
          <w:rFonts w:ascii="Perpetua" w:hAnsi="Perpetua"/>
          <w:b w:val="0"/>
          <w:bCs w:val="0"/>
        </w:rPr>
        <w:t>community</w:t>
      </w:r>
      <w:r w:rsidRPr="00873059">
        <w:rPr>
          <w:rFonts w:ascii="Perpetua" w:hAnsi="Perpetua"/>
          <w:b w:val="0"/>
          <w:bCs w:val="0"/>
        </w:rPr>
        <w:t>-</w:t>
      </w:r>
      <w:r w:rsidR="00100F1E">
        <w:rPr>
          <w:rFonts w:ascii="Perpetua" w:hAnsi="Perpetua"/>
          <w:b w:val="0"/>
          <w:bCs w:val="0"/>
        </w:rPr>
        <w:t xml:space="preserve">engaged </w:t>
      </w:r>
      <w:r w:rsidRPr="00873059">
        <w:rPr>
          <w:rFonts w:ascii="Perpetua" w:hAnsi="Perpetua"/>
          <w:b w:val="0"/>
          <w:bCs w:val="0"/>
        </w:rPr>
        <w:t>learning. Participants will learn to problematize “service” and think critically about their own service experiences, both past and present, to develop a better understanding of deep and authentic community involvement. The locations for these workshops have not been determined yet, but they will all be in East or West Bank classrooms.</w:t>
      </w:r>
    </w:p>
    <w:p w:rsidR="002D6665" w:rsidRPr="006277AD" w:rsidRDefault="002D6665" w:rsidP="002D6665">
      <w:pPr>
        <w:jc w:val="center"/>
        <w:rPr>
          <w:rFonts w:ascii="Perpetua" w:hAnsi="Perpetua"/>
        </w:rPr>
      </w:pPr>
      <w:r w:rsidRPr="006277AD">
        <w:rPr>
          <w:rFonts w:ascii="Perpetua" w:hAnsi="Perpetua"/>
          <w:color w:val="000000"/>
        </w:rPr>
        <w:t>Thursday, September 27, 3:00-5:00 p.m.</w:t>
      </w:r>
    </w:p>
    <w:p w:rsidR="002D6665" w:rsidRPr="006277AD" w:rsidRDefault="002D6665" w:rsidP="002D6665">
      <w:pPr>
        <w:jc w:val="center"/>
        <w:rPr>
          <w:rFonts w:ascii="Perpetua" w:hAnsi="Perpetua"/>
        </w:rPr>
      </w:pPr>
      <w:r w:rsidRPr="006277AD">
        <w:rPr>
          <w:rFonts w:ascii="Perpetua" w:hAnsi="Perpetua"/>
          <w:color w:val="000000"/>
        </w:rPr>
        <w:t>Friday, September 28, 4:00-6:00 p.m.</w:t>
      </w:r>
    </w:p>
    <w:p w:rsidR="002D6665" w:rsidRPr="006277AD" w:rsidRDefault="002D6665" w:rsidP="002D6665">
      <w:pPr>
        <w:jc w:val="center"/>
        <w:rPr>
          <w:rFonts w:ascii="Perpetua" w:hAnsi="Perpetua"/>
        </w:rPr>
      </w:pPr>
      <w:r w:rsidRPr="006277AD">
        <w:rPr>
          <w:rFonts w:ascii="Perpetua" w:hAnsi="Perpetua"/>
          <w:color w:val="000000"/>
        </w:rPr>
        <w:t>Tuesday, October 2, 4:00-6:00 p.m.</w:t>
      </w:r>
    </w:p>
    <w:p w:rsidR="002D6665" w:rsidRPr="006277AD" w:rsidRDefault="002D6665" w:rsidP="002D6665">
      <w:pPr>
        <w:jc w:val="center"/>
        <w:rPr>
          <w:rFonts w:ascii="Perpetua" w:hAnsi="Perpetua"/>
        </w:rPr>
      </w:pPr>
      <w:r w:rsidRPr="006277AD">
        <w:rPr>
          <w:rFonts w:ascii="Perpetua" w:hAnsi="Perpetua"/>
          <w:color w:val="000000"/>
        </w:rPr>
        <w:t>Friday, October 5, 1:00-3:00 p.m.</w:t>
      </w:r>
    </w:p>
    <w:p w:rsidR="009F01BC" w:rsidRPr="00873059" w:rsidRDefault="009F01BC" w:rsidP="009F01BC">
      <w:pPr>
        <w:tabs>
          <w:tab w:val="left" w:pos="2293"/>
        </w:tabs>
        <w:rPr>
          <w:rFonts w:ascii="Perpetua" w:hAnsi="Perpetua"/>
        </w:rPr>
      </w:pPr>
    </w:p>
    <w:tbl>
      <w:tblPr>
        <w:tblStyle w:val="TableGrid"/>
        <w:tblW w:w="0" w:type="auto"/>
        <w:shd w:val="clear" w:color="auto" w:fill="D9D9D9" w:themeFill="background1" w:themeFillShade="D9"/>
        <w:tblLook w:val="04A0" w:firstRow="1" w:lastRow="0" w:firstColumn="1" w:lastColumn="0" w:noHBand="0" w:noVBand="1"/>
      </w:tblPr>
      <w:tblGrid>
        <w:gridCol w:w="9926"/>
      </w:tblGrid>
      <w:tr w:rsidR="009F01BC" w:rsidRPr="00873059" w:rsidTr="00CD4CE3">
        <w:tc>
          <w:tcPr>
            <w:tcW w:w="10790" w:type="dxa"/>
            <w:shd w:val="clear" w:color="auto" w:fill="D9D9D9" w:themeFill="background1" w:themeFillShade="D9"/>
          </w:tcPr>
          <w:p w:rsidR="009F01BC" w:rsidRPr="00873059" w:rsidRDefault="009F01BC" w:rsidP="00CD4CE3">
            <w:pPr>
              <w:tabs>
                <w:tab w:val="left" w:pos="2293"/>
              </w:tabs>
              <w:rPr>
                <w:rFonts w:ascii="Perpetua" w:hAnsi="Perpetua"/>
                <w:b/>
              </w:rPr>
            </w:pPr>
            <w:r w:rsidRPr="00873059">
              <w:rPr>
                <w:rFonts w:ascii="Perpetua" w:hAnsi="Perpetua"/>
                <w:b/>
              </w:rPr>
              <w:t xml:space="preserve">Community-Engaged Learning End of Semester Survey </w:t>
            </w:r>
          </w:p>
        </w:tc>
      </w:tr>
    </w:tbl>
    <w:p w:rsidR="009F01BC" w:rsidRPr="00873059" w:rsidRDefault="009F01BC" w:rsidP="002D6665">
      <w:pPr>
        <w:tabs>
          <w:tab w:val="left" w:pos="2293"/>
        </w:tabs>
        <w:spacing w:before="100"/>
        <w:rPr>
          <w:rFonts w:ascii="Perpetua" w:hAnsi="Perpetua"/>
        </w:rPr>
      </w:pPr>
      <w:r w:rsidRPr="00873059">
        <w:rPr>
          <w:rFonts w:ascii="Perpetua" w:hAnsi="Perpetua"/>
        </w:rPr>
        <w:t xml:space="preserve">At the end of the semester, you will be required to complete a survey about your community-engaged learning experience, which you will access through the web site at </w:t>
      </w:r>
      <w:hyperlink r:id="rId24" w:history="1">
        <w:r w:rsidRPr="00873059">
          <w:rPr>
            <w:rStyle w:val="Hyperlink"/>
            <w:rFonts w:ascii="Perpetua" w:hAnsi="Perpetua"/>
          </w:rPr>
          <w:t>csl.umn.edu</w:t>
        </w:r>
      </w:hyperlink>
      <w:r w:rsidRPr="00873059">
        <w:rPr>
          <w:rFonts w:ascii="Perpetua" w:hAnsi="Perpetua"/>
        </w:rPr>
        <w:t>.</w:t>
      </w:r>
    </w:p>
    <w:p w:rsidR="001B45EF" w:rsidRPr="00873059" w:rsidRDefault="001B45EF" w:rsidP="009F01BC">
      <w:pPr>
        <w:tabs>
          <w:tab w:val="left" w:pos="2293"/>
        </w:tabs>
        <w:rPr>
          <w:rFonts w:ascii="Perpetua" w:hAnsi="Perpetua"/>
        </w:rPr>
      </w:pPr>
    </w:p>
    <w:p w:rsidR="001B45EF" w:rsidRPr="00873059" w:rsidRDefault="001B45EF">
      <w:pPr>
        <w:rPr>
          <w:rFonts w:ascii="Perpetua" w:hAnsi="Perpetua"/>
        </w:rPr>
      </w:pPr>
      <w:r w:rsidRPr="00873059">
        <w:rPr>
          <w:rFonts w:ascii="Perpetua" w:hAnsi="Perpetua"/>
        </w:rPr>
        <w:br w:type="page"/>
      </w:r>
    </w:p>
    <w:p w:rsidR="0063059A" w:rsidRPr="00873059" w:rsidRDefault="0095252F" w:rsidP="0063059A">
      <w:pPr>
        <w:pBdr>
          <w:top w:val="single" w:sz="4" w:space="1" w:color="auto"/>
          <w:left w:val="single" w:sz="4" w:space="4" w:color="auto"/>
          <w:bottom w:val="single" w:sz="4" w:space="1" w:color="auto"/>
          <w:right w:val="single" w:sz="4" w:space="4" w:color="auto"/>
        </w:pBdr>
        <w:shd w:val="clear" w:color="auto" w:fill="CCCCCC"/>
        <w:rPr>
          <w:rFonts w:ascii="Perpetua" w:hAnsi="Perpetua"/>
          <w:b/>
        </w:rPr>
      </w:pPr>
      <w:r w:rsidRPr="00873059">
        <w:rPr>
          <w:rFonts w:ascii="Perpetua" w:hAnsi="Perpetua"/>
          <w:b/>
        </w:rPr>
        <w:lastRenderedPageBreak/>
        <w:t>Community</w:t>
      </w:r>
      <w:r w:rsidR="003D7AED" w:rsidRPr="00873059">
        <w:rPr>
          <w:rFonts w:ascii="Perpetua" w:hAnsi="Perpetua"/>
          <w:b/>
        </w:rPr>
        <w:t>-</w:t>
      </w:r>
      <w:r w:rsidRPr="00873059">
        <w:rPr>
          <w:rFonts w:ascii="Perpetua" w:hAnsi="Perpetua"/>
          <w:b/>
        </w:rPr>
        <w:t xml:space="preserve">Engaged </w:t>
      </w:r>
      <w:r w:rsidR="003D7AED" w:rsidRPr="00873059">
        <w:rPr>
          <w:rFonts w:ascii="Perpetua" w:hAnsi="Perpetua"/>
          <w:b/>
        </w:rPr>
        <w:t>Learning</w:t>
      </w:r>
      <w:r w:rsidR="0063059A" w:rsidRPr="00873059">
        <w:rPr>
          <w:rFonts w:ascii="Perpetua" w:hAnsi="Perpetua"/>
          <w:b/>
        </w:rPr>
        <w:t xml:space="preserve"> Opportunities</w:t>
      </w:r>
    </w:p>
    <w:p w:rsidR="00472C63" w:rsidRDefault="00472C63" w:rsidP="00E74DC5">
      <w:pPr>
        <w:jc w:val="center"/>
        <w:rPr>
          <w:rFonts w:ascii="Perpetua" w:hAnsi="Perpetua"/>
          <w:b/>
          <w:bCs/>
          <w:i/>
        </w:rPr>
      </w:pPr>
    </w:p>
    <w:p w:rsidR="00A87BA4" w:rsidRPr="00873059" w:rsidRDefault="00A87BA4" w:rsidP="00E74DC5">
      <w:pPr>
        <w:jc w:val="center"/>
        <w:rPr>
          <w:rFonts w:ascii="Perpetua" w:hAnsi="Perpetua"/>
          <w:b/>
          <w:bCs/>
          <w:i/>
        </w:rPr>
      </w:pPr>
    </w:p>
    <w:p w:rsidR="00E74DC5" w:rsidRPr="00873059" w:rsidRDefault="00E74DC5" w:rsidP="00E74DC5">
      <w:pPr>
        <w:jc w:val="center"/>
        <w:rPr>
          <w:rFonts w:ascii="Perpetua" w:hAnsi="Perpetua"/>
          <w:b/>
          <w:bCs/>
        </w:rPr>
      </w:pPr>
      <w:r w:rsidRPr="00873059">
        <w:rPr>
          <w:rFonts w:ascii="Perpetua" w:hAnsi="Perpetua"/>
          <w:b/>
          <w:bCs/>
          <w:i/>
        </w:rPr>
        <w:t>Public Schools</w:t>
      </w:r>
    </w:p>
    <w:p w:rsidR="00E74DC5" w:rsidRPr="00873059" w:rsidRDefault="00E74DC5" w:rsidP="00E74DC5">
      <w:pPr>
        <w:jc w:val="center"/>
        <w:rPr>
          <w:rFonts w:ascii="Perpetua" w:hAnsi="Perpetua"/>
          <w:bCs/>
        </w:rPr>
      </w:pPr>
    </w:p>
    <w:p w:rsidR="008065A9" w:rsidRPr="00873059" w:rsidRDefault="008065A9" w:rsidP="008065A9">
      <w:pPr>
        <w:pStyle w:val="Footer"/>
        <w:tabs>
          <w:tab w:val="clear" w:pos="4320"/>
          <w:tab w:val="center" w:pos="5040"/>
        </w:tabs>
        <w:ind w:right="-414"/>
        <w:rPr>
          <w:rFonts w:ascii="Perpetua" w:hAnsi="Perpetua"/>
        </w:rPr>
      </w:pPr>
      <w:r w:rsidRPr="00873059">
        <w:rPr>
          <w:rFonts w:ascii="Perpetua" w:hAnsi="Perpetua"/>
          <w:b/>
        </w:rPr>
        <w:t>Capitol Hill Gifted and Talented Magnet</w:t>
      </w:r>
      <w:r w:rsidRPr="00873059">
        <w:rPr>
          <w:rFonts w:ascii="Perpetua" w:hAnsi="Perpetua"/>
        </w:rPr>
        <w:t xml:space="preserve"> </w:t>
      </w:r>
      <w:r w:rsidR="00232130" w:rsidRPr="00873059">
        <w:rPr>
          <w:rFonts w:ascii="Perpetua" w:hAnsi="Perpetua"/>
        </w:rPr>
        <w:t>(</w:t>
      </w:r>
      <w:hyperlink r:id="rId25" w:history="1">
        <w:r w:rsidRPr="00873059">
          <w:rPr>
            <w:rStyle w:val="Hyperlink"/>
            <w:rFonts w:ascii="Perpetua" w:hAnsi="Perpetua"/>
          </w:rPr>
          <w:t>www.spps.org/capitolhill</w:t>
        </w:r>
      </w:hyperlink>
      <w:r w:rsidR="00232130" w:rsidRPr="00873059">
        <w:rPr>
          <w:rFonts w:ascii="Perpetua" w:hAnsi="Perpetua"/>
        </w:rPr>
        <w:t>),</w:t>
      </w:r>
      <w:r w:rsidRPr="00873059">
        <w:rPr>
          <w:rFonts w:ascii="Perpetua" w:hAnsi="Perpetua"/>
        </w:rPr>
        <w:t xml:space="preserve"> 560 Concordia Ave., Saint Paul, 55103</w:t>
      </w:r>
    </w:p>
    <w:p w:rsidR="008065A9" w:rsidRPr="00873059" w:rsidRDefault="008065A9" w:rsidP="008065A9">
      <w:pPr>
        <w:pStyle w:val="Footer"/>
        <w:tabs>
          <w:tab w:val="clear" w:pos="4320"/>
          <w:tab w:val="center" w:pos="5040"/>
        </w:tabs>
        <w:ind w:right="-414"/>
        <w:rPr>
          <w:rFonts w:ascii="Perpetua" w:hAnsi="Perpetua"/>
        </w:rPr>
      </w:pPr>
      <w:r w:rsidRPr="00873059">
        <w:rPr>
          <w:rFonts w:ascii="Perpetua" w:hAnsi="Perpetua"/>
        </w:rPr>
        <w:t>Kirsten Sitzmann, 7</w:t>
      </w:r>
      <w:r w:rsidRPr="00873059">
        <w:rPr>
          <w:rFonts w:ascii="Perpetua" w:hAnsi="Perpetua"/>
          <w:vertAlign w:val="superscript"/>
        </w:rPr>
        <w:t>th</w:t>
      </w:r>
      <w:r w:rsidRPr="00873059">
        <w:rPr>
          <w:rFonts w:ascii="Perpetua" w:hAnsi="Perpetua"/>
        </w:rPr>
        <w:t xml:space="preserve"> &amp; 8</w:t>
      </w:r>
      <w:r w:rsidRPr="00873059">
        <w:rPr>
          <w:rFonts w:ascii="Perpetua" w:hAnsi="Perpetua"/>
          <w:vertAlign w:val="superscript"/>
        </w:rPr>
        <w:t>th</w:t>
      </w:r>
      <w:r w:rsidRPr="00873059">
        <w:rPr>
          <w:rFonts w:ascii="Perpetua" w:hAnsi="Perpetua"/>
        </w:rPr>
        <w:t xml:space="preserve"> Grade Science Teacher, 651.744.6415, </w:t>
      </w:r>
      <w:hyperlink r:id="rId26" w:history="1">
        <w:r w:rsidRPr="00873059">
          <w:rPr>
            <w:rStyle w:val="Hyperlink"/>
            <w:rFonts w:ascii="Perpetua" w:hAnsi="Perpetua"/>
          </w:rPr>
          <w:t>kirsten.sitzmann@spps.org</w:t>
        </w:r>
      </w:hyperlink>
    </w:p>
    <w:p w:rsidR="008065A9" w:rsidRPr="00873059" w:rsidRDefault="008065A9" w:rsidP="00E74DC5">
      <w:pPr>
        <w:pStyle w:val="Footer"/>
        <w:tabs>
          <w:tab w:val="clear" w:pos="4320"/>
          <w:tab w:val="center" w:pos="5040"/>
        </w:tabs>
        <w:rPr>
          <w:rFonts w:ascii="Perpetua" w:hAnsi="Perpetua"/>
          <w:b/>
        </w:rPr>
      </w:pPr>
    </w:p>
    <w:p w:rsidR="008065A9" w:rsidRPr="00873059" w:rsidRDefault="008065A9" w:rsidP="00E74DC5">
      <w:pPr>
        <w:pStyle w:val="Footer"/>
        <w:tabs>
          <w:tab w:val="clear" w:pos="4320"/>
          <w:tab w:val="center" w:pos="5040"/>
        </w:tabs>
        <w:rPr>
          <w:rFonts w:ascii="Perpetua" w:hAnsi="Perpetua"/>
        </w:rPr>
      </w:pPr>
      <w:r w:rsidRPr="00873059">
        <w:rPr>
          <w:rFonts w:ascii="Perpetua" w:hAnsi="Perpetua"/>
          <w:b/>
        </w:rPr>
        <w:t>Columbia Heights AVID,</w:t>
      </w:r>
      <w:r w:rsidRPr="00873059">
        <w:rPr>
          <w:rFonts w:ascii="Perpetua" w:hAnsi="Perpetua"/>
        </w:rPr>
        <w:t xml:space="preserve"> 900 49</w:t>
      </w:r>
      <w:r w:rsidRPr="00873059">
        <w:rPr>
          <w:rFonts w:ascii="Perpetua" w:hAnsi="Perpetua"/>
          <w:vertAlign w:val="superscript"/>
        </w:rPr>
        <w:t>th</w:t>
      </w:r>
      <w:r w:rsidRPr="00873059">
        <w:rPr>
          <w:rFonts w:ascii="Perpetua" w:hAnsi="Perpetua"/>
        </w:rPr>
        <w:t xml:space="preserve"> Ave. NE, Columbia Heights, 55421 (Columbia Academy) OR </w:t>
      </w:r>
    </w:p>
    <w:p w:rsidR="008065A9" w:rsidRPr="00873059" w:rsidRDefault="008065A9" w:rsidP="00E74DC5">
      <w:pPr>
        <w:pStyle w:val="Footer"/>
        <w:tabs>
          <w:tab w:val="clear" w:pos="4320"/>
          <w:tab w:val="center" w:pos="5040"/>
        </w:tabs>
        <w:rPr>
          <w:rFonts w:ascii="Perpetua" w:hAnsi="Perpetua"/>
        </w:rPr>
      </w:pPr>
      <w:r w:rsidRPr="00873059">
        <w:rPr>
          <w:rFonts w:ascii="Perpetua" w:hAnsi="Perpetua"/>
        </w:rPr>
        <w:t>1400 49</w:t>
      </w:r>
      <w:r w:rsidRPr="00873059">
        <w:rPr>
          <w:rFonts w:ascii="Perpetua" w:hAnsi="Perpetua"/>
          <w:vertAlign w:val="superscript"/>
        </w:rPr>
        <w:t>th</w:t>
      </w:r>
      <w:r w:rsidRPr="00873059">
        <w:rPr>
          <w:rFonts w:ascii="Perpetua" w:hAnsi="Perpetua"/>
        </w:rPr>
        <w:t xml:space="preserve"> Ave. NE, Columbia Heights, 55421 (Columbia Heights High School)</w:t>
      </w:r>
    </w:p>
    <w:p w:rsidR="008065A9" w:rsidRPr="00873059" w:rsidRDefault="008065A9" w:rsidP="008065A9">
      <w:pPr>
        <w:pStyle w:val="Footer"/>
        <w:tabs>
          <w:tab w:val="clear" w:pos="4320"/>
          <w:tab w:val="center" w:pos="5040"/>
        </w:tabs>
        <w:ind w:right="-774"/>
        <w:rPr>
          <w:rFonts w:ascii="Perpetua" w:hAnsi="Perpetua"/>
        </w:rPr>
      </w:pPr>
      <w:r w:rsidRPr="00145D3E">
        <w:rPr>
          <w:rFonts w:ascii="Perpetua" w:hAnsi="Perpetua"/>
        </w:rPr>
        <w:t xml:space="preserve">Jen Babiash, Professional Development Coordinator/AVID Lead, 763.528.4534, </w:t>
      </w:r>
      <w:hyperlink r:id="rId27" w:history="1">
        <w:r w:rsidRPr="00145D3E">
          <w:rPr>
            <w:rStyle w:val="Hyperlink"/>
            <w:rFonts w:ascii="Perpetua" w:hAnsi="Perpetua"/>
          </w:rPr>
          <w:t>babiashj@colheights.k12.mn.us</w:t>
        </w:r>
      </w:hyperlink>
    </w:p>
    <w:p w:rsidR="008065A9" w:rsidRPr="00873059" w:rsidRDefault="008065A9" w:rsidP="00E74DC5">
      <w:pPr>
        <w:pStyle w:val="Footer"/>
        <w:tabs>
          <w:tab w:val="clear" w:pos="4320"/>
          <w:tab w:val="center" w:pos="5040"/>
        </w:tabs>
        <w:rPr>
          <w:rFonts w:ascii="Perpetua" w:hAnsi="Perpetua"/>
          <w:b/>
        </w:rPr>
      </w:pPr>
    </w:p>
    <w:p w:rsidR="00E74DC5" w:rsidRPr="00873059" w:rsidRDefault="00E74DC5" w:rsidP="00E74DC5">
      <w:pPr>
        <w:pStyle w:val="Footer"/>
        <w:tabs>
          <w:tab w:val="clear" w:pos="4320"/>
          <w:tab w:val="center" w:pos="5040"/>
        </w:tabs>
        <w:rPr>
          <w:rFonts w:ascii="Perpetua" w:hAnsi="Perpetua"/>
        </w:rPr>
      </w:pPr>
      <w:r w:rsidRPr="00873059">
        <w:rPr>
          <w:rFonts w:ascii="Perpetua" w:hAnsi="Perpetua"/>
          <w:b/>
        </w:rPr>
        <w:t>Murray Middle School</w:t>
      </w:r>
      <w:r w:rsidR="00770D1F" w:rsidRPr="00873059">
        <w:rPr>
          <w:rFonts w:ascii="Perpetua" w:hAnsi="Perpetua"/>
        </w:rPr>
        <w:t xml:space="preserve"> (</w:t>
      </w:r>
      <w:hyperlink r:id="rId28" w:history="1">
        <w:r w:rsidR="00770D1F" w:rsidRPr="00873059">
          <w:rPr>
            <w:rStyle w:val="Hyperlink"/>
            <w:rFonts w:ascii="Perpetua" w:hAnsi="Perpetua"/>
          </w:rPr>
          <w:t>www.spps.org/murray</w:t>
        </w:r>
      </w:hyperlink>
      <w:r w:rsidR="00770D1F" w:rsidRPr="00873059">
        <w:rPr>
          <w:rFonts w:ascii="Perpetua" w:hAnsi="Perpetua"/>
        </w:rPr>
        <w:t xml:space="preserve">), </w:t>
      </w:r>
      <w:r w:rsidR="0036760C" w:rsidRPr="00873059">
        <w:rPr>
          <w:rFonts w:ascii="Perpetua" w:hAnsi="Perpetua"/>
        </w:rPr>
        <w:t>2200 Buford Ave., Saint Paul,</w:t>
      </w:r>
      <w:r w:rsidR="00770D1F" w:rsidRPr="00873059">
        <w:rPr>
          <w:rFonts w:ascii="Perpetua" w:hAnsi="Perpetua"/>
        </w:rPr>
        <w:t xml:space="preserve"> 55108</w:t>
      </w:r>
    </w:p>
    <w:p w:rsidR="00770D1F" w:rsidRPr="00873059" w:rsidRDefault="00770D1F" w:rsidP="00E74DC5">
      <w:pPr>
        <w:pStyle w:val="Footer"/>
        <w:tabs>
          <w:tab w:val="clear" w:pos="4320"/>
          <w:tab w:val="center" w:pos="5040"/>
        </w:tabs>
        <w:rPr>
          <w:rFonts w:ascii="Perpetua" w:hAnsi="Perpetua"/>
        </w:rPr>
      </w:pPr>
      <w:r w:rsidRPr="00873059">
        <w:rPr>
          <w:rFonts w:ascii="Perpetua" w:hAnsi="Perpetua"/>
        </w:rPr>
        <w:t xml:space="preserve">Cindy Thrasher, </w:t>
      </w:r>
      <w:r w:rsidR="0036760C" w:rsidRPr="00873059">
        <w:rPr>
          <w:rFonts w:ascii="Perpetua" w:hAnsi="Perpetua"/>
        </w:rPr>
        <w:t xml:space="preserve">Tutor Coordinator, 651.298.8740, ext. 45232, </w:t>
      </w:r>
      <w:hyperlink r:id="rId29" w:history="1">
        <w:r w:rsidR="0036760C" w:rsidRPr="00873059">
          <w:rPr>
            <w:rStyle w:val="Hyperlink"/>
            <w:rFonts w:ascii="Perpetua" w:hAnsi="Perpetua"/>
          </w:rPr>
          <w:t>cindy.thrasher@spps.org</w:t>
        </w:r>
      </w:hyperlink>
      <w:r w:rsidR="0036760C" w:rsidRPr="00873059">
        <w:rPr>
          <w:rFonts w:ascii="Perpetua" w:hAnsi="Perpetua"/>
        </w:rPr>
        <w:t xml:space="preserve"> </w:t>
      </w:r>
    </w:p>
    <w:p w:rsidR="00E74DC5" w:rsidRPr="00873059" w:rsidRDefault="00E74DC5" w:rsidP="00E74DC5">
      <w:pPr>
        <w:rPr>
          <w:rFonts w:ascii="Perpetua" w:hAnsi="Perpetua"/>
          <w:bCs/>
        </w:rPr>
      </w:pPr>
    </w:p>
    <w:p w:rsidR="00E74DC5" w:rsidRPr="00873059" w:rsidRDefault="00E74DC5" w:rsidP="00E74DC5">
      <w:pPr>
        <w:autoSpaceDE w:val="0"/>
        <w:autoSpaceDN w:val="0"/>
        <w:adjustRightInd w:val="0"/>
        <w:rPr>
          <w:rFonts w:ascii="Perpetua" w:hAnsi="Perpetua"/>
        </w:rPr>
      </w:pPr>
      <w:r w:rsidRPr="00873059">
        <w:rPr>
          <w:rFonts w:ascii="Perpetua" w:hAnsi="Perpetua"/>
          <w:b/>
        </w:rPr>
        <w:t xml:space="preserve">Pratt Community School </w:t>
      </w:r>
      <w:r w:rsidR="00770D1F" w:rsidRPr="00873059">
        <w:rPr>
          <w:rFonts w:ascii="Perpetua" w:hAnsi="Perpetua"/>
        </w:rPr>
        <w:t>(</w:t>
      </w:r>
      <w:hyperlink r:id="rId30" w:history="1">
        <w:r w:rsidRPr="00873059">
          <w:rPr>
            <w:rStyle w:val="Hyperlink"/>
            <w:rFonts w:ascii="Perpetua" w:hAnsi="Perpetua"/>
          </w:rPr>
          <w:t>pratt.mpls.k12.mn.us</w:t>
        </w:r>
      </w:hyperlink>
      <w:r w:rsidR="00770D1F" w:rsidRPr="00873059">
        <w:rPr>
          <w:rStyle w:val="Hyperlink"/>
          <w:rFonts w:ascii="Perpetua" w:hAnsi="Perpetua"/>
        </w:rPr>
        <w:t xml:space="preserve">), </w:t>
      </w:r>
      <w:r w:rsidR="00770D1F" w:rsidRPr="00873059">
        <w:rPr>
          <w:rFonts w:ascii="Perpetua" w:hAnsi="Perpetua"/>
        </w:rPr>
        <w:t xml:space="preserve">66 </w:t>
      </w:r>
      <w:r w:rsidR="0036760C" w:rsidRPr="00873059">
        <w:rPr>
          <w:rFonts w:ascii="Perpetua" w:hAnsi="Perpetua"/>
        </w:rPr>
        <w:t>Malcolm Ave. SE, Minneapolis,</w:t>
      </w:r>
      <w:r w:rsidR="00770D1F" w:rsidRPr="00873059">
        <w:rPr>
          <w:rFonts w:ascii="Perpetua" w:hAnsi="Perpetua"/>
        </w:rPr>
        <w:t xml:space="preserve"> 55414</w:t>
      </w:r>
    </w:p>
    <w:p w:rsidR="00E74DC5" w:rsidRPr="00873059" w:rsidRDefault="003D07AE" w:rsidP="00E74DC5">
      <w:pPr>
        <w:autoSpaceDE w:val="0"/>
        <w:autoSpaceDN w:val="0"/>
        <w:adjustRightInd w:val="0"/>
        <w:rPr>
          <w:rFonts w:ascii="Perpetua" w:hAnsi="Perpetua"/>
        </w:rPr>
      </w:pPr>
      <w:r>
        <w:rPr>
          <w:rFonts w:ascii="Perpetua" w:hAnsi="Perpetua"/>
        </w:rPr>
        <w:t>Kate Needleman</w:t>
      </w:r>
      <w:r w:rsidR="00E74DC5" w:rsidRPr="00873059">
        <w:rPr>
          <w:rFonts w:ascii="Perpetua" w:hAnsi="Perpetua"/>
        </w:rPr>
        <w:t>, Volunteer Coordinator</w:t>
      </w:r>
      <w:r w:rsidR="00770D1F" w:rsidRPr="00873059">
        <w:rPr>
          <w:rFonts w:ascii="Perpetua" w:hAnsi="Perpetua"/>
        </w:rPr>
        <w:t xml:space="preserve">; </w:t>
      </w:r>
      <w:r w:rsidR="00E74DC5" w:rsidRPr="00873059">
        <w:rPr>
          <w:rFonts w:ascii="Perpetua" w:hAnsi="Perpetua"/>
        </w:rPr>
        <w:t>612.668.11</w:t>
      </w:r>
      <w:r w:rsidR="00232130" w:rsidRPr="00873059">
        <w:rPr>
          <w:rFonts w:ascii="Perpetua" w:hAnsi="Perpetua"/>
        </w:rPr>
        <w:t>22</w:t>
      </w:r>
      <w:r w:rsidR="00770D1F" w:rsidRPr="00873059">
        <w:rPr>
          <w:rFonts w:ascii="Perpetua" w:hAnsi="Perpetua"/>
        </w:rPr>
        <w:t>,</w:t>
      </w:r>
      <w:r w:rsidR="00E74DC5" w:rsidRPr="00873059">
        <w:rPr>
          <w:rFonts w:ascii="Perpetua" w:hAnsi="Perpetua"/>
        </w:rPr>
        <w:t xml:space="preserve"> </w:t>
      </w:r>
      <w:hyperlink r:id="rId31" w:history="1">
        <w:r w:rsidR="0035012E" w:rsidRPr="00052A38">
          <w:rPr>
            <w:rStyle w:val="Hyperlink"/>
            <w:rFonts w:ascii="Perpetua" w:hAnsi="Perpetua"/>
          </w:rPr>
          <w:t>olivia.needleman@mpls.k12.mn.us</w:t>
        </w:r>
      </w:hyperlink>
      <w:r w:rsidR="00E74DC5" w:rsidRPr="00873059">
        <w:rPr>
          <w:rFonts w:ascii="Perpetua" w:hAnsi="Perpetua"/>
        </w:rPr>
        <w:t xml:space="preserve"> </w:t>
      </w:r>
    </w:p>
    <w:p w:rsidR="0036760C" w:rsidRDefault="0036760C" w:rsidP="00E74DC5">
      <w:pPr>
        <w:autoSpaceDE w:val="0"/>
        <w:autoSpaceDN w:val="0"/>
        <w:adjustRightInd w:val="0"/>
        <w:rPr>
          <w:rFonts w:ascii="Perpetua" w:hAnsi="Perpetua"/>
        </w:rPr>
      </w:pPr>
    </w:p>
    <w:p w:rsidR="00A87BA4" w:rsidRDefault="00A87BA4" w:rsidP="00E74DC5">
      <w:pPr>
        <w:autoSpaceDE w:val="0"/>
        <w:autoSpaceDN w:val="0"/>
        <w:adjustRightInd w:val="0"/>
        <w:rPr>
          <w:rFonts w:ascii="Perpetua" w:hAnsi="Perpetua"/>
        </w:rPr>
      </w:pPr>
      <w:r>
        <w:rPr>
          <w:rFonts w:ascii="Perpetua" w:hAnsi="Perpetua"/>
          <w:b/>
        </w:rPr>
        <w:t>Transition Plus High School</w:t>
      </w:r>
      <w:r>
        <w:rPr>
          <w:rFonts w:ascii="Perpetua" w:hAnsi="Perpetua"/>
        </w:rPr>
        <w:t xml:space="preserve"> (</w:t>
      </w:r>
      <w:hyperlink r:id="rId32" w:history="1">
        <w:r w:rsidRPr="0098650E">
          <w:rPr>
            <w:rStyle w:val="Hyperlink"/>
            <w:rFonts w:ascii="Perpetua" w:hAnsi="Perpetua"/>
          </w:rPr>
          <w:t>transplus.mpls.k12.mn.us</w:t>
        </w:r>
      </w:hyperlink>
      <w:r>
        <w:rPr>
          <w:rFonts w:ascii="Perpetua" w:hAnsi="Perpetua"/>
        </w:rPr>
        <w:t>), 3320 Elliot Ave., Minneapolis, 55407</w:t>
      </w:r>
    </w:p>
    <w:p w:rsidR="00A87BA4" w:rsidRPr="00A87BA4" w:rsidRDefault="00A87BA4" w:rsidP="00E74DC5">
      <w:pPr>
        <w:autoSpaceDE w:val="0"/>
        <w:autoSpaceDN w:val="0"/>
        <w:adjustRightInd w:val="0"/>
        <w:rPr>
          <w:rFonts w:ascii="Perpetua" w:hAnsi="Perpetua"/>
        </w:rPr>
      </w:pPr>
      <w:r>
        <w:rPr>
          <w:rFonts w:ascii="Perpetua" w:hAnsi="Perpetua"/>
        </w:rPr>
        <w:t xml:space="preserve">Janet Hagen, ESL Teacher, 612.668.4100, </w:t>
      </w:r>
      <w:hyperlink r:id="rId33" w:history="1">
        <w:r w:rsidRPr="0098650E">
          <w:rPr>
            <w:rStyle w:val="Hyperlink"/>
            <w:rFonts w:ascii="Perpetua" w:hAnsi="Perpetua"/>
          </w:rPr>
          <w:t>janet.hagen@mpls.k12.mn.us</w:t>
        </w:r>
      </w:hyperlink>
      <w:r>
        <w:rPr>
          <w:rFonts w:ascii="Perpetua" w:hAnsi="Perpetua"/>
        </w:rPr>
        <w:t xml:space="preserve"> </w:t>
      </w:r>
    </w:p>
    <w:p w:rsidR="00A87BA4" w:rsidRPr="00873059" w:rsidRDefault="00A87BA4" w:rsidP="00E74DC5">
      <w:pPr>
        <w:autoSpaceDE w:val="0"/>
        <w:autoSpaceDN w:val="0"/>
        <w:adjustRightInd w:val="0"/>
        <w:rPr>
          <w:rFonts w:ascii="Perpetua" w:hAnsi="Perpetua"/>
        </w:rPr>
      </w:pPr>
    </w:p>
    <w:p w:rsidR="0036760C" w:rsidRPr="00873059" w:rsidRDefault="0036760C" w:rsidP="008065A9">
      <w:pPr>
        <w:autoSpaceDE w:val="0"/>
        <w:autoSpaceDN w:val="0"/>
        <w:adjustRightInd w:val="0"/>
        <w:ind w:right="-504"/>
        <w:rPr>
          <w:rFonts w:ascii="Perpetua" w:hAnsi="Perpetua"/>
        </w:rPr>
      </w:pPr>
      <w:r w:rsidRPr="00873059">
        <w:rPr>
          <w:rFonts w:ascii="Perpetua" w:hAnsi="Perpetua"/>
          <w:b/>
        </w:rPr>
        <w:t>Wellstone International High School</w:t>
      </w:r>
      <w:r w:rsidRPr="00873059">
        <w:rPr>
          <w:rFonts w:ascii="Perpetua" w:hAnsi="Perpetua"/>
        </w:rPr>
        <w:t xml:space="preserve"> </w:t>
      </w:r>
      <w:r w:rsidR="00232130" w:rsidRPr="00873059">
        <w:rPr>
          <w:rFonts w:ascii="Perpetua" w:hAnsi="Perpetua"/>
        </w:rPr>
        <w:t>(</w:t>
      </w:r>
      <w:hyperlink r:id="rId34" w:history="1">
        <w:r w:rsidRPr="00873059">
          <w:rPr>
            <w:rStyle w:val="Hyperlink"/>
            <w:rFonts w:ascii="Perpetua" w:hAnsi="Perpetua"/>
          </w:rPr>
          <w:t>wellstone.mpls.k12.mn.us</w:t>
        </w:r>
      </w:hyperlink>
      <w:r w:rsidR="00232130" w:rsidRPr="00873059">
        <w:rPr>
          <w:rFonts w:ascii="Perpetua" w:hAnsi="Perpetua"/>
        </w:rPr>
        <w:t>), 3329</w:t>
      </w:r>
      <w:r w:rsidRPr="00873059">
        <w:rPr>
          <w:rFonts w:ascii="Perpetua" w:hAnsi="Perpetua"/>
        </w:rPr>
        <w:t xml:space="preserve"> Elliot Ave. S., Minneapolis, 55407</w:t>
      </w:r>
    </w:p>
    <w:p w:rsidR="0036760C" w:rsidRPr="00873059" w:rsidRDefault="0036760C" w:rsidP="00E74DC5">
      <w:pPr>
        <w:autoSpaceDE w:val="0"/>
        <w:autoSpaceDN w:val="0"/>
        <w:adjustRightInd w:val="0"/>
        <w:rPr>
          <w:rFonts w:ascii="Perpetua" w:hAnsi="Perpetua"/>
        </w:rPr>
      </w:pPr>
      <w:r w:rsidRPr="00873059">
        <w:rPr>
          <w:rFonts w:ascii="Perpetua" w:hAnsi="Perpetua"/>
        </w:rPr>
        <w:t xml:space="preserve">Gloria Cazanacli, After-School Activity Coordinator, 612.668.5236, </w:t>
      </w:r>
      <w:hyperlink r:id="rId35" w:history="1">
        <w:r w:rsidRPr="00873059">
          <w:rPr>
            <w:rStyle w:val="Hyperlink"/>
            <w:rFonts w:ascii="Perpetua" w:hAnsi="Perpetua"/>
          </w:rPr>
          <w:t>gloria.cazanacli@mpls.k12.mn.us</w:t>
        </w:r>
      </w:hyperlink>
      <w:r w:rsidRPr="00873059">
        <w:rPr>
          <w:rFonts w:ascii="Perpetua" w:hAnsi="Perpetua"/>
        </w:rPr>
        <w:t xml:space="preserve"> </w:t>
      </w:r>
    </w:p>
    <w:p w:rsidR="00E74DC5" w:rsidRPr="00873059" w:rsidRDefault="00E74DC5" w:rsidP="00E74DC5">
      <w:pPr>
        <w:rPr>
          <w:rFonts w:ascii="Perpetua" w:hAnsi="Perpetua"/>
          <w:bCs/>
        </w:rPr>
      </w:pPr>
    </w:p>
    <w:p w:rsidR="00E74DC5" w:rsidRPr="00873059" w:rsidRDefault="00E74DC5" w:rsidP="00E74DC5">
      <w:pPr>
        <w:jc w:val="center"/>
        <w:rPr>
          <w:rFonts w:ascii="Perpetua" w:hAnsi="Perpetua"/>
          <w:b/>
          <w:bCs/>
          <w:i/>
        </w:rPr>
      </w:pPr>
      <w:r w:rsidRPr="00873059">
        <w:rPr>
          <w:rFonts w:ascii="Perpetua" w:hAnsi="Perpetua"/>
          <w:b/>
          <w:bCs/>
          <w:i/>
        </w:rPr>
        <w:t>Charter Schools</w:t>
      </w:r>
    </w:p>
    <w:p w:rsidR="00E74DC5" w:rsidRPr="00873059" w:rsidRDefault="00E74DC5" w:rsidP="0063059A">
      <w:pPr>
        <w:rPr>
          <w:rFonts w:ascii="Perpetua" w:hAnsi="Perpetua"/>
          <w:bCs/>
        </w:rPr>
      </w:pPr>
    </w:p>
    <w:p w:rsidR="00E74DC5" w:rsidRPr="00873059" w:rsidRDefault="00E74DC5" w:rsidP="00E74DC5">
      <w:pPr>
        <w:pStyle w:val="Footer"/>
        <w:tabs>
          <w:tab w:val="clear" w:pos="4320"/>
          <w:tab w:val="center" w:pos="5040"/>
        </w:tabs>
        <w:rPr>
          <w:rFonts w:ascii="Perpetua" w:hAnsi="Perpetua"/>
        </w:rPr>
      </w:pPr>
      <w:r w:rsidRPr="00873059">
        <w:rPr>
          <w:rFonts w:ascii="Perpetua" w:hAnsi="Perpetua"/>
          <w:b/>
        </w:rPr>
        <w:t>Avalon School</w:t>
      </w:r>
      <w:r w:rsidR="006D41DF" w:rsidRPr="00873059">
        <w:rPr>
          <w:rFonts w:ascii="Perpetua" w:hAnsi="Perpetua"/>
        </w:rPr>
        <w:t xml:space="preserve"> </w:t>
      </w:r>
      <w:r w:rsidR="001A7261" w:rsidRPr="00873059">
        <w:rPr>
          <w:rFonts w:ascii="Perpetua" w:hAnsi="Perpetua"/>
        </w:rPr>
        <w:t>(</w:t>
      </w:r>
      <w:hyperlink r:id="rId36" w:history="1">
        <w:r w:rsidR="006D41DF" w:rsidRPr="00873059">
          <w:rPr>
            <w:rStyle w:val="Hyperlink"/>
            <w:rFonts w:ascii="Perpetua" w:hAnsi="Perpetua"/>
          </w:rPr>
          <w:t>www.avalonschool.org</w:t>
        </w:r>
      </w:hyperlink>
      <w:r w:rsidR="001A7261" w:rsidRPr="00873059">
        <w:rPr>
          <w:rFonts w:ascii="Perpetua" w:hAnsi="Perpetua"/>
        </w:rPr>
        <w:t>),</w:t>
      </w:r>
      <w:r w:rsidR="006D41DF" w:rsidRPr="00873059">
        <w:rPr>
          <w:rFonts w:ascii="Perpetua" w:hAnsi="Perpetua"/>
        </w:rPr>
        <w:t xml:space="preserve"> 700 Glendale St., St. Paul, 55114</w:t>
      </w:r>
    </w:p>
    <w:p w:rsidR="006D41DF" w:rsidRPr="00873059" w:rsidRDefault="00972EB7" w:rsidP="00E74DC5">
      <w:pPr>
        <w:pStyle w:val="Footer"/>
        <w:tabs>
          <w:tab w:val="clear" w:pos="4320"/>
          <w:tab w:val="center" w:pos="5040"/>
        </w:tabs>
        <w:rPr>
          <w:rFonts w:ascii="Perpetua" w:hAnsi="Perpetua"/>
        </w:rPr>
      </w:pPr>
      <w:r w:rsidRPr="00873059">
        <w:rPr>
          <w:rFonts w:ascii="Perpetua" w:hAnsi="Perpetua"/>
        </w:rPr>
        <w:t>Gretchen Sage-Martinson</w:t>
      </w:r>
      <w:r w:rsidR="006D41DF" w:rsidRPr="00873059">
        <w:rPr>
          <w:rFonts w:ascii="Perpetua" w:hAnsi="Perpetua"/>
        </w:rPr>
        <w:t xml:space="preserve">, </w:t>
      </w:r>
      <w:r w:rsidRPr="00873059">
        <w:rPr>
          <w:rFonts w:ascii="Perpetua" w:hAnsi="Perpetua"/>
        </w:rPr>
        <w:t>Advisor</w:t>
      </w:r>
      <w:r w:rsidR="006D41DF" w:rsidRPr="00873059">
        <w:rPr>
          <w:rFonts w:ascii="Perpetua" w:hAnsi="Perpetua"/>
        </w:rPr>
        <w:t>, 651.649.5495, ext. 20</w:t>
      </w:r>
      <w:r w:rsidRPr="00873059">
        <w:rPr>
          <w:rFonts w:ascii="Perpetua" w:hAnsi="Perpetua"/>
        </w:rPr>
        <w:t>4</w:t>
      </w:r>
      <w:r w:rsidR="006D41DF" w:rsidRPr="00873059">
        <w:rPr>
          <w:rFonts w:ascii="Perpetua" w:hAnsi="Perpetua"/>
        </w:rPr>
        <w:t xml:space="preserve">, </w:t>
      </w:r>
      <w:hyperlink r:id="rId37" w:history="1">
        <w:r w:rsidRPr="00873059">
          <w:rPr>
            <w:rStyle w:val="Hyperlink"/>
            <w:rFonts w:ascii="Perpetua" w:hAnsi="Perpetua"/>
          </w:rPr>
          <w:t>gretchen@avalonschool.org</w:t>
        </w:r>
      </w:hyperlink>
      <w:r w:rsidRPr="00873059">
        <w:rPr>
          <w:rStyle w:val="Hyperlink"/>
          <w:rFonts w:ascii="Perpetua" w:hAnsi="Perpetua"/>
        </w:rPr>
        <w:t xml:space="preserve"> </w:t>
      </w:r>
      <w:r w:rsidR="006D41DF" w:rsidRPr="00873059">
        <w:rPr>
          <w:rFonts w:ascii="Perpetua" w:hAnsi="Perpetua"/>
        </w:rPr>
        <w:t xml:space="preserve"> </w:t>
      </w:r>
    </w:p>
    <w:p w:rsidR="00E74DC5" w:rsidRPr="00873059" w:rsidRDefault="00E74DC5" w:rsidP="00E74DC5">
      <w:pPr>
        <w:pStyle w:val="Footer"/>
        <w:tabs>
          <w:tab w:val="clear" w:pos="4320"/>
          <w:tab w:val="center" w:pos="5040"/>
        </w:tabs>
        <w:rPr>
          <w:rFonts w:ascii="Perpetua" w:hAnsi="Perpetua"/>
          <w:b/>
        </w:rPr>
      </w:pPr>
    </w:p>
    <w:p w:rsidR="00E74DC5" w:rsidRPr="00873059" w:rsidRDefault="00E74DC5" w:rsidP="00E74DC5">
      <w:pPr>
        <w:pStyle w:val="Footer"/>
        <w:tabs>
          <w:tab w:val="clear" w:pos="4320"/>
          <w:tab w:val="center" w:pos="5040"/>
        </w:tabs>
        <w:rPr>
          <w:rFonts w:ascii="Perpetua" w:hAnsi="Perpetua"/>
        </w:rPr>
      </w:pPr>
      <w:r w:rsidRPr="00873059">
        <w:rPr>
          <w:rFonts w:ascii="Perpetua" w:hAnsi="Perpetua"/>
          <w:b/>
        </w:rPr>
        <w:t>Banaadir Academy</w:t>
      </w:r>
      <w:r w:rsidR="00F271FF" w:rsidRPr="00873059">
        <w:rPr>
          <w:rFonts w:ascii="Perpetua" w:hAnsi="Perpetua"/>
        </w:rPr>
        <w:t xml:space="preserve"> </w:t>
      </w:r>
      <w:r w:rsidR="001A7261" w:rsidRPr="00873059">
        <w:rPr>
          <w:rFonts w:ascii="Perpetua" w:hAnsi="Perpetua"/>
        </w:rPr>
        <w:t>(</w:t>
      </w:r>
      <w:hyperlink r:id="rId38" w:history="1">
        <w:r w:rsidR="00F271FF" w:rsidRPr="00873059">
          <w:rPr>
            <w:rStyle w:val="Hyperlink"/>
            <w:rFonts w:ascii="Perpetua" w:hAnsi="Perpetua"/>
          </w:rPr>
          <w:t>www.mtsbanaadir.org</w:t>
        </w:r>
      </w:hyperlink>
      <w:r w:rsidR="001A7261" w:rsidRPr="00873059">
        <w:rPr>
          <w:rFonts w:ascii="Perpetua" w:hAnsi="Perpetua"/>
        </w:rPr>
        <w:t>),</w:t>
      </w:r>
      <w:r w:rsidR="00F271FF" w:rsidRPr="00873059">
        <w:rPr>
          <w:rFonts w:ascii="Perpetua" w:hAnsi="Perpetua"/>
        </w:rPr>
        <w:t xml:space="preserve"> 1130 7</w:t>
      </w:r>
      <w:r w:rsidR="00F271FF" w:rsidRPr="00873059">
        <w:rPr>
          <w:rFonts w:ascii="Perpetua" w:hAnsi="Perpetua"/>
          <w:vertAlign w:val="superscript"/>
        </w:rPr>
        <w:t>th</w:t>
      </w:r>
      <w:r w:rsidR="00F271FF" w:rsidRPr="00873059">
        <w:rPr>
          <w:rFonts w:ascii="Perpetua" w:hAnsi="Perpetua"/>
        </w:rPr>
        <w:t xml:space="preserve"> St. N., Minneapolis, 55411</w:t>
      </w:r>
    </w:p>
    <w:p w:rsidR="00F271FF" w:rsidRPr="00873059" w:rsidRDefault="00F271FF" w:rsidP="00E74DC5">
      <w:pPr>
        <w:pStyle w:val="Footer"/>
        <w:tabs>
          <w:tab w:val="clear" w:pos="4320"/>
          <w:tab w:val="center" w:pos="5040"/>
        </w:tabs>
        <w:rPr>
          <w:rFonts w:ascii="Perpetua" w:hAnsi="Perpetua"/>
        </w:rPr>
      </w:pPr>
      <w:r w:rsidRPr="00873059">
        <w:rPr>
          <w:rFonts w:ascii="Perpetua" w:hAnsi="Perpetua"/>
        </w:rPr>
        <w:t xml:space="preserve">Volunteer Coordinator, 612.326.7200, </w:t>
      </w:r>
      <w:hyperlink r:id="rId39" w:history="1">
        <w:r w:rsidRPr="00873059">
          <w:rPr>
            <w:rStyle w:val="Hyperlink"/>
            <w:rFonts w:ascii="Perpetua" w:hAnsi="Perpetua"/>
          </w:rPr>
          <w:t>volunteerbanaadir@emailmtcs.org</w:t>
        </w:r>
      </w:hyperlink>
      <w:r w:rsidRPr="00873059">
        <w:rPr>
          <w:rFonts w:ascii="Perpetua" w:hAnsi="Perpetua"/>
        </w:rPr>
        <w:t xml:space="preserve"> </w:t>
      </w:r>
    </w:p>
    <w:p w:rsidR="00E74DC5" w:rsidRPr="00873059" w:rsidRDefault="00E74DC5" w:rsidP="0063059A">
      <w:pPr>
        <w:rPr>
          <w:rFonts w:ascii="Perpetua" w:hAnsi="Perpetua"/>
          <w:bCs/>
        </w:rPr>
      </w:pPr>
    </w:p>
    <w:p w:rsidR="00E04539" w:rsidRPr="00873059" w:rsidRDefault="00076FC7" w:rsidP="00E74DC5">
      <w:pPr>
        <w:pStyle w:val="Footer"/>
        <w:tabs>
          <w:tab w:val="clear" w:pos="4320"/>
          <w:tab w:val="center" w:pos="5040"/>
        </w:tabs>
        <w:rPr>
          <w:rFonts w:ascii="Perpetua" w:hAnsi="Perpetua"/>
        </w:rPr>
      </w:pPr>
      <w:r w:rsidRPr="00873059">
        <w:rPr>
          <w:rFonts w:ascii="Perpetua" w:hAnsi="Perpetua"/>
          <w:b/>
        </w:rPr>
        <w:t>Hiawatha Academies</w:t>
      </w:r>
      <w:r w:rsidR="00C3259F" w:rsidRPr="00873059">
        <w:rPr>
          <w:rFonts w:ascii="Perpetua" w:hAnsi="Perpetua"/>
        </w:rPr>
        <w:t xml:space="preserve"> </w:t>
      </w:r>
      <w:r w:rsidR="00D332EE" w:rsidRPr="00873059">
        <w:rPr>
          <w:rFonts w:ascii="Perpetua" w:hAnsi="Perpetua"/>
        </w:rPr>
        <w:t>(</w:t>
      </w:r>
      <w:hyperlink r:id="rId40" w:history="1">
        <w:r w:rsidR="00C3259F" w:rsidRPr="00873059">
          <w:rPr>
            <w:rStyle w:val="Hyperlink"/>
            <w:rFonts w:ascii="Perpetua" w:hAnsi="Perpetua"/>
          </w:rPr>
          <w:t>www.hiawathaacademies.org</w:t>
        </w:r>
      </w:hyperlink>
      <w:r w:rsidR="00D332EE" w:rsidRPr="00873059">
        <w:rPr>
          <w:rFonts w:ascii="Perpetua" w:hAnsi="Perpetua"/>
        </w:rPr>
        <w:t xml:space="preserve">), </w:t>
      </w:r>
      <w:r w:rsidR="00C3259F" w:rsidRPr="00873059">
        <w:rPr>
          <w:rFonts w:ascii="Perpetua" w:hAnsi="Perpetua"/>
        </w:rPr>
        <w:t>1611 E. 46</w:t>
      </w:r>
      <w:r w:rsidR="00C3259F" w:rsidRPr="00873059">
        <w:rPr>
          <w:rFonts w:ascii="Perpetua" w:hAnsi="Perpetua"/>
          <w:vertAlign w:val="superscript"/>
        </w:rPr>
        <w:t>th</w:t>
      </w:r>
      <w:r w:rsidR="00C3259F" w:rsidRPr="00873059">
        <w:rPr>
          <w:rFonts w:ascii="Perpetua" w:hAnsi="Perpetua"/>
        </w:rPr>
        <w:t xml:space="preserve"> St., Minneapolis</w:t>
      </w:r>
      <w:r w:rsidR="00D332EE" w:rsidRPr="00873059">
        <w:rPr>
          <w:rFonts w:ascii="Perpetua" w:hAnsi="Perpetua"/>
        </w:rPr>
        <w:t>, 55407</w:t>
      </w:r>
      <w:r w:rsidR="00C3259F" w:rsidRPr="00873059">
        <w:rPr>
          <w:rFonts w:ascii="Perpetua" w:hAnsi="Perpetua"/>
        </w:rPr>
        <w:t xml:space="preserve"> </w:t>
      </w:r>
      <w:r w:rsidR="00D332EE" w:rsidRPr="00873059">
        <w:rPr>
          <w:rFonts w:ascii="Perpetua" w:hAnsi="Perpetua"/>
        </w:rPr>
        <w:t xml:space="preserve">OR </w:t>
      </w:r>
    </w:p>
    <w:p w:rsidR="00E74DC5" w:rsidRPr="00873059" w:rsidRDefault="00C3259F" w:rsidP="00E74DC5">
      <w:pPr>
        <w:pStyle w:val="Footer"/>
        <w:tabs>
          <w:tab w:val="clear" w:pos="4320"/>
          <w:tab w:val="center" w:pos="5040"/>
        </w:tabs>
        <w:rPr>
          <w:rFonts w:ascii="Perpetua" w:hAnsi="Perpetua"/>
        </w:rPr>
      </w:pPr>
      <w:r w:rsidRPr="00873059">
        <w:rPr>
          <w:rFonts w:ascii="Perpetua" w:hAnsi="Perpetua"/>
        </w:rPr>
        <w:t>3800 Pleasant Ave. S., Minneapolis 55409</w:t>
      </w:r>
    </w:p>
    <w:p w:rsidR="00C3259F" w:rsidRPr="00873059" w:rsidRDefault="00C3259F" w:rsidP="00E74DC5">
      <w:pPr>
        <w:pStyle w:val="Footer"/>
        <w:tabs>
          <w:tab w:val="clear" w:pos="4320"/>
          <w:tab w:val="center" w:pos="5040"/>
        </w:tabs>
        <w:rPr>
          <w:rFonts w:ascii="Perpetua" w:hAnsi="Perpetua"/>
        </w:rPr>
      </w:pPr>
      <w:r w:rsidRPr="00873059">
        <w:rPr>
          <w:rFonts w:ascii="Perpetua" w:hAnsi="Perpetua"/>
        </w:rPr>
        <w:t xml:space="preserve">Shannon Gavin, Family Engagement Manager, 612.578.5198, </w:t>
      </w:r>
      <w:hyperlink r:id="rId41" w:history="1">
        <w:r w:rsidRPr="00873059">
          <w:rPr>
            <w:rStyle w:val="Hyperlink"/>
            <w:rFonts w:ascii="Perpetua" w:hAnsi="Perpetua"/>
          </w:rPr>
          <w:t>sgavin@hiawathaacademies.org</w:t>
        </w:r>
      </w:hyperlink>
      <w:r w:rsidRPr="00873059">
        <w:rPr>
          <w:rFonts w:ascii="Perpetua" w:hAnsi="Perpetua"/>
        </w:rPr>
        <w:t xml:space="preserve"> </w:t>
      </w:r>
    </w:p>
    <w:p w:rsidR="00E74DC5" w:rsidRPr="00873059" w:rsidRDefault="00E74DC5" w:rsidP="00E74DC5">
      <w:pPr>
        <w:pStyle w:val="Footer"/>
        <w:tabs>
          <w:tab w:val="clear" w:pos="4320"/>
          <w:tab w:val="center" w:pos="5040"/>
        </w:tabs>
        <w:rPr>
          <w:rFonts w:ascii="Perpetua" w:hAnsi="Perpetua"/>
          <w:b/>
        </w:rPr>
      </w:pPr>
    </w:p>
    <w:p w:rsidR="00E74DC5" w:rsidRPr="00873059" w:rsidRDefault="00E74DC5" w:rsidP="00E74DC5">
      <w:pPr>
        <w:pStyle w:val="Footer"/>
        <w:tabs>
          <w:tab w:val="clear" w:pos="4320"/>
          <w:tab w:val="center" w:pos="5040"/>
        </w:tabs>
        <w:rPr>
          <w:rFonts w:ascii="Perpetua" w:hAnsi="Perpetua"/>
        </w:rPr>
      </w:pPr>
      <w:r w:rsidRPr="00873059">
        <w:rPr>
          <w:rFonts w:ascii="Perpetua" w:hAnsi="Perpetua"/>
          <w:b/>
        </w:rPr>
        <w:t>HOPE Community Academy</w:t>
      </w:r>
      <w:r w:rsidR="00FD5512" w:rsidRPr="00873059">
        <w:rPr>
          <w:rFonts w:ascii="Perpetua" w:hAnsi="Perpetua"/>
        </w:rPr>
        <w:t xml:space="preserve"> </w:t>
      </w:r>
      <w:r w:rsidR="00D332EE" w:rsidRPr="00873059">
        <w:rPr>
          <w:rFonts w:ascii="Perpetua" w:hAnsi="Perpetua"/>
        </w:rPr>
        <w:t>(</w:t>
      </w:r>
      <w:hyperlink r:id="rId42" w:history="1">
        <w:r w:rsidR="00FD5512" w:rsidRPr="00873059">
          <w:rPr>
            <w:rStyle w:val="Hyperlink"/>
            <w:rFonts w:ascii="Perpetua" w:hAnsi="Perpetua"/>
          </w:rPr>
          <w:t>www.hope-school.org</w:t>
        </w:r>
      </w:hyperlink>
      <w:r w:rsidR="00D332EE" w:rsidRPr="00873059">
        <w:rPr>
          <w:rFonts w:ascii="Perpetua" w:hAnsi="Perpetua"/>
        </w:rPr>
        <w:t>),</w:t>
      </w:r>
      <w:r w:rsidR="00FD5512" w:rsidRPr="00873059">
        <w:rPr>
          <w:rFonts w:ascii="Perpetua" w:hAnsi="Perpetua"/>
        </w:rPr>
        <w:t xml:space="preserve"> 720 Payne Ave., St. Paul, 55130</w:t>
      </w:r>
    </w:p>
    <w:p w:rsidR="00FD5512" w:rsidRPr="00873059" w:rsidRDefault="00FD5512" w:rsidP="00E74DC5">
      <w:pPr>
        <w:pStyle w:val="Footer"/>
        <w:tabs>
          <w:tab w:val="clear" w:pos="4320"/>
          <w:tab w:val="center" w:pos="5040"/>
        </w:tabs>
        <w:rPr>
          <w:rFonts w:ascii="Perpetua" w:hAnsi="Perpetua"/>
        </w:rPr>
      </w:pPr>
      <w:r w:rsidRPr="00873059">
        <w:rPr>
          <w:rFonts w:ascii="Perpetua" w:hAnsi="Perpetua"/>
        </w:rPr>
        <w:t xml:space="preserve">Juavah Lee, Program Development Coordinator, 651.285.1564, </w:t>
      </w:r>
      <w:hyperlink r:id="rId43" w:history="1">
        <w:r w:rsidRPr="00873059">
          <w:rPr>
            <w:rStyle w:val="Hyperlink"/>
            <w:rFonts w:ascii="Perpetua" w:hAnsi="Perpetua"/>
          </w:rPr>
          <w:t>juavahlee@hope-school.org</w:t>
        </w:r>
      </w:hyperlink>
      <w:r w:rsidRPr="00873059">
        <w:rPr>
          <w:rFonts w:ascii="Perpetua" w:hAnsi="Perpetua"/>
        </w:rPr>
        <w:t xml:space="preserve"> </w:t>
      </w:r>
    </w:p>
    <w:p w:rsidR="00E410A6" w:rsidRDefault="00E410A6" w:rsidP="0095252F">
      <w:pPr>
        <w:pStyle w:val="Footer"/>
        <w:tabs>
          <w:tab w:val="clear" w:pos="4320"/>
          <w:tab w:val="center" w:pos="5040"/>
        </w:tabs>
        <w:rPr>
          <w:rFonts w:ascii="Perpetua" w:hAnsi="Perpetua"/>
          <w:b/>
        </w:rPr>
      </w:pPr>
    </w:p>
    <w:p w:rsidR="003D07AE" w:rsidRDefault="003D07AE" w:rsidP="0095252F">
      <w:pPr>
        <w:pStyle w:val="Footer"/>
        <w:tabs>
          <w:tab w:val="clear" w:pos="4320"/>
          <w:tab w:val="center" w:pos="5040"/>
        </w:tabs>
        <w:rPr>
          <w:rFonts w:ascii="Perpetua" w:hAnsi="Perpetua"/>
        </w:rPr>
      </w:pPr>
      <w:r>
        <w:rPr>
          <w:rFonts w:ascii="Perpetua" w:hAnsi="Perpetua"/>
          <w:b/>
        </w:rPr>
        <w:t>Lincoln International High School</w:t>
      </w:r>
      <w:r>
        <w:rPr>
          <w:rFonts w:ascii="Perpetua" w:hAnsi="Perpetua"/>
        </w:rPr>
        <w:t xml:space="preserve"> (</w:t>
      </w:r>
      <w:hyperlink r:id="rId44" w:history="1">
        <w:r w:rsidRPr="00052A38">
          <w:rPr>
            <w:rStyle w:val="Hyperlink"/>
            <w:rFonts w:ascii="Perpetua" w:hAnsi="Perpetua"/>
          </w:rPr>
          <w:t>www.lincolnihs.org</w:t>
        </w:r>
      </w:hyperlink>
      <w:r>
        <w:rPr>
          <w:rFonts w:ascii="Perpetua" w:hAnsi="Perpetua"/>
        </w:rPr>
        <w:t>), 2520 Minnehaha Ave., Minneapolis, 55404</w:t>
      </w:r>
    </w:p>
    <w:p w:rsidR="003D07AE" w:rsidRPr="003D07AE" w:rsidRDefault="003D07AE" w:rsidP="0095252F">
      <w:pPr>
        <w:pStyle w:val="Footer"/>
        <w:tabs>
          <w:tab w:val="clear" w:pos="4320"/>
          <w:tab w:val="center" w:pos="5040"/>
        </w:tabs>
        <w:rPr>
          <w:rFonts w:ascii="Perpetua" w:hAnsi="Perpetua"/>
        </w:rPr>
      </w:pPr>
      <w:r w:rsidRPr="003D07AE">
        <w:rPr>
          <w:rFonts w:ascii="Perpetua" w:hAnsi="Perpetua"/>
        </w:rPr>
        <w:t xml:space="preserve">Loren Woodman, Guidance Counselor, </w:t>
      </w:r>
      <w:r>
        <w:rPr>
          <w:rFonts w:ascii="Perpetua" w:hAnsi="Perpetua"/>
        </w:rPr>
        <w:t>612.872.</w:t>
      </w:r>
      <w:r w:rsidRPr="003D07AE">
        <w:rPr>
          <w:rFonts w:ascii="Perpetua" w:hAnsi="Perpetua"/>
        </w:rPr>
        <w:t xml:space="preserve">8690, </w:t>
      </w:r>
      <w:hyperlink r:id="rId45" w:history="1">
        <w:r w:rsidRPr="003D07AE">
          <w:rPr>
            <w:rStyle w:val="Hyperlink"/>
            <w:rFonts w:ascii="Perpetua" w:hAnsi="Perpetua"/>
          </w:rPr>
          <w:t>lorenw@lincolnihs.org</w:t>
        </w:r>
      </w:hyperlink>
      <w:r w:rsidRPr="003D07AE">
        <w:rPr>
          <w:rFonts w:ascii="Perpetua" w:hAnsi="Perpetua"/>
        </w:rPr>
        <w:t xml:space="preserve"> </w:t>
      </w:r>
    </w:p>
    <w:p w:rsidR="003D07AE" w:rsidRPr="00873059" w:rsidRDefault="003D07AE" w:rsidP="0095252F">
      <w:pPr>
        <w:pStyle w:val="Footer"/>
        <w:tabs>
          <w:tab w:val="clear" w:pos="4320"/>
          <w:tab w:val="center" w:pos="5040"/>
        </w:tabs>
        <w:rPr>
          <w:rFonts w:ascii="Perpetua" w:hAnsi="Perpetua"/>
          <w:b/>
        </w:rPr>
      </w:pPr>
    </w:p>
    <w:p w:rsidR="008065A9" w:rsidRPr="00873059" w:rsidRDefault="008065A9" w:rsidP="00E74DC5">
      <w:pPr>
        <w:rPr>
          <w:rFonts w:ascii="Perpetua" w:hAnsi="Perpetua"/>
          <w:bCs/>
        </w:rPr>
      </w:pPr>
      <w:r w:rsidRPr="00873059">
        <w:rPr>
          <w:rFonts w:ascii="Perpetua" w:hAnsi="Perpetua"/>
          <w:b/>
          <w:bCs/>
        </w:rPr>
        <w:t>Sejong Academy</w:t>
      </w:r>
      <w:r w:rsidR="008D6813" w:rsidRPr="00873059">
        <w:rPr>
          <w:rFonts w:ascii="Perpetua" w:hAnsi="Perpetua"/>
          <w:bCs/>
        </w:rPr>
        <w:t xml:space="preserve"> (</w:t>
      </w:r>
      <w:hyperlink r:id="rId46" w:history="1">
        <w:r w:rsidR="008D6813" w:rsidRPr="00873059">
          <w:rPr>
            <w:rStyle w:val="Hyperlink"/>
            <w:rFonts w:ascii="Perpetua" w:hAnsi="Perpetua"/>
            <w:bCs/>
          </w:rPr>
          <w:t>www.sejongacademy.org</w:t>
        </w:r>
      </w:hyperlink>
      <w:r w:rsidR="008D6813" w:rsidRPr="00873059">
        <w:rPr>
          <w:rFonts w:ascii="Perpetua" w:hAnsi="Perpetua"/>
          <w:bCs/>
        </w:rPr>
        <w:t>), 1330 Blair Ave. N., Saint Paul, 55104</w:t>
      </w:r>
    </w:p>
    <w:p w:rsidR="008D6813" w:rsidRPr="00873059" w:rsidRDefault="008D6813" w:rsidP="00E74DC5">
      <w:pPr>
        <w:rPr>
          <w:rFonts w:ascii="Perpetua" w:hAnsi="Perpetua"/>
          <w:bCs/>
        </w:rPr>
      </w:pPr>
      <w:r w:rsidRPr="00873059">
        <w:rPr>
          <w:rFonts w:ascii="Perpetua" w:hAnsi="Perpetua"/>
          <w:bCs/>
        </w:rPr>
        <w:t xml:space="preserve">Brad Tipka, Executive Director, 651.330.6944, </w:t>
      </w:r>
      <w:hyperlink r:id="rId47" w:history="1">
        <w:r w:rsidRPr="00873059">
          <w:rPr>
            <w:rStyle w:val="Hyperlink"/>
            <w:rFonts w:ascii="Perpetua" w:hAnsi="Perpetua"/>
            <w:bCs/>
          </w:rPr>
          <w:t>btipka@sejongacademy.org</w:t>
        </w:r>
      </w:hyperlink>
      <w:r w:rsidRPr="00873059">
        <w:rPr>
          <w:rFonts w:ascii="Perpetua" w:hAnsi="Perpetua"/>
          <w:bCs/>
        </w:rPr>
        <w:t xml:space="preserve"> </w:t>
      </w:r>
    </w:p>
    <w:p w:rsidR="008065A9" w:rsidRPr="00873059" w:rsidRDefault="008065A9" w:rsidP="00E74DC5">
      <w:pPr>
        <w:rPr>
          <w:rFonts w:ascii="Perpetua" w:hAnsi="Perpetua"/>
          <w:b/>
          <w:bCs/>
        </w:rPr>
      </w:pPr>
    </w:p>
    <w:p w:rsidR="008065A9" w:rsidRPr="00873059" w:rsidRDefault="008065A9" w:rsidP="008E70D1">
      <w:pPr>
        <w:ind w:right="-684"/>
        <w:rPr>
          <w:rFonts w:ascii="Perpetua" w:hAnsi="Perpetua"/>
          <w:bCs/>
        </w:rPr>
      </w:pPr>
      <w:r w:rsidRPr="00873059">
        <w:rPr>
          <w:rFonts w:ascii="Perpetua" w:hAnsi="Perpetua"/>
          <w:b/>
          <w:bCs/>
        </w:rPr>
        <w:t>Southside Family Charter School</w:t>
      </w:r>
      <w:r w:rsidR="008E70D1" w:rsidRPr="00873059">
        <w:rPr>
          <w:rFonts w:ascii="Perpetua" w:hAnsi="Perpetua"/>
          <w:b/>
          <w:bCs/>
        </w:rPr>
        <w:t xml:space="preserve"> </w:t>
      </w:r>
      <w:r w:rsidR="008E70D1" w:rsidRPr="00873059">
        <w:rPr>
          <w:rFonts w:ascii="Perpetua" w:hAnsi="Perpetua"/>
          <w:bCs/>
        </w:rPr>
        <w:t>(</w:t>
      </w:r>
      <w:hyperlink r:id="rId48" w:history="1">
        <w:r w:rsidR="008E70D1" w:rsidRPr="00873059">
          <w:rPr>
            <w:rStyle w:val="Hyperlink"/>
            <w:rFonts w:ascii="Perpetua" w:hAnsi="Perpetua"/>
            <w:bCs/>
          </w:rPr>
          <w:t>www.southsidefamilyschool.org</w:t>
        </w:r>
      </w:hyperlink>
      <w:r w:rsidR="008E70D1" w:rsidRPr="00873059">
        <w:rPr>
          <w:rFonts w:ascii="Perpetua" w:hAnsi="Perpetua"/>
          <w:bCs/>
        </w:rPr>
        <w:t>), 4500 Clinton Ave. S., Minneapolis, 55404</w:t>
      </w:r>
    </w:p>
    <w:p w:rsidR="008E70D1" w:rsidRPr="00873059" w:rsidRDefault="008E70D1" w:rsidP="008E70D1">
      <w:pPr>
        <w:ind w:right="-954"/>
        <w:rPr>
          <w:rFonts w:ascii="Perpetua" w:hAnsi="Perpetua"/>
          <w:bCs/>
        </w:rPr>
      </w:pPr>
      <w:r w:rsidRPr="00873059">
        <w:rPr>
          <w:rFonts w:ascii="Perpetua" w:hAnsi="Perpetua"/>
          <w:bCs/>
        </w:rPr>
        <w:t xml:space="preserve">Kyah Hayek, Office Manager, 612.767.7456, </w:t>
      </w:r>
      <w:hyperlink r:id="rId49" w:history="1">
        <w:r w:rsidRPr="00873059">
          <w:rPr>
            <w:rStyle w:val="Hyperlink"/>
            <w:rFonts w:ascii="Perpetua" w:hAnsi="Perpetua"/>
            <w:bCs/>
          </w:rPr>
          <w:t>kyah@southsidefamilyschool.org</w:t>
        </w:r>
      </w:hyperlink>
      <w:r w:rsidRPr="00873059">
        <w:rPr>
          <w:rFonts w:ascii="Perpetua" w:hAnsi="Perpetua"/>
          <w:bCs/>
        </w:rPr>
        <w:t xml:space="preserve"> </w:t>
      </w:r>
    </w:p>
    <w:p w:rsidR="008065A9" w:rsidRDefault="008065A9" w:rsidP="00E74DC5">
      <w:pPr>
        <w:rPr>
          <w:rFonts w:ascii="Perpetua" w:hAnsi="Perpetua"/>
          <w:b/>
          <w:bCs/>
        </w:rPr>
      </w:pPr>
    </w:p>
    <w:p w:rsidR="00A87BA4" w:rsidRDefault="00A87BA4" w:rsidP="00E74DC5">
      <w:pPr>
        <w:rPr>
          <w:rFonts w:ascii="Perpetua" w:hAnsi="Perpetua"/>
          <w:b/>
          <w:bCs/>
        </w:rPr>
      </w:pPr>
    </w:p>
    <w:p w:rsidR="00A87BA4" w:rsidRPr="00873059" w:rsidRDefault="00A87BA4" w:rsidP="00A87BA4">
      <w:pPr>
        <w:jc w:val="center"/>
        <w:rPr>
          <w:rFonts w:ascii="Perpetua" w:hAnsi="Perpetua"/>
          <w:b/>
          <w:bCs/>
          <w:i/>
        </w:rPr>
      </w:pPr>
      <w:r w:rsidRPr="00873059">
        <w:rPr>
          <w:rFonts w:ascii="Perpetua" w:hAnsi="Perpetua"/>
          <w:b/>
          <w:bCs/>
          <w:i/>
        </w:rPr>
        <w:lastRenderedPageBreak/>
        <w:t>Alternative Schools</w:t>
      </w:r>
    </w:p>
    <w:p w:rsidR="00A87BA4" w:rsidRPr="00873059" w:rsidRDefault="00A87BA4" w:rsidP="00A87BA4">
      <w:pPr>
        <w:rPr>
          <w:rFonts w:ascii="Perpetua" w:hAnsi="Perpetua"/>
          <w:bCs/>
        </w:rPr>
      </w:pPr>
    </w:p>
    <w:p w:rsidR="00A87BA4" w:rsidRPr="00873059" w:rsidRDefault="00A87BA4" w:rsidP="00A87BA4">
      <w:pPr>
        <w:pStyle w:val="Footer"/>
        <w:tabs>
          <w:tab w:val="clear" w:pos="4320"/>
          <w:tab w:val="center" w:pos="5040"/>
        </w:tabs>
        <w:rPr>
          <w:rFonts w:ascii="Perpetua" w:hAnsi="Perpetua"/>
          <w:b/>
        </w:rPr>
      </w:pPr>
      <w:r w:rsidRPr="00873059">
        <w:rPr>
          <w:rFonts w:ascii="Perpetua" w:hAnsi="Perpetua"/>
          <w:b/>
        </w:rPr>
        <w:t>Plymouth Youth Center (PYC) Arts and Technology High School</w:t>
      </w:r>
    </w:p>
    <w:p w:rsidR="00A87BA4" w:rsidRPr="00873059" w:rsidRDefault="00A87BA4" w:rsidP="00A87BA4">
      <w:pPr>
        <w:pStyle w:val="Footer"/>
        <w:tabs>
          <w:tab w:val="clear" w:pos="4320"/>
          <w:tab w:val="center" w:pos="5040"/>
        </w:tabs>
        <w:rPr>
          <w:rFonts w:ascii="Perpetua" w:hAnsi="Perpetua"/>
        </w:rPr>
      </w:pPr>
      <w:r w:rsidRPr="00873059">
        <w:rPr>
          <w:rFonts w:ascii="Perpetua" w:hAnsi="Perpetua"/>
        </w:rPr>
        <w:t>(</w:t>
      </w:r>
      <w:hyperlink r:id="rId50" w:history="1">
        <w:r w:rsidRPr="00873059">
          <w:rPr>
            <w:rStyle w:val="Hyperlink"/>
            <w:rFonts w:ascii="Perpetua" w:hAnsi="Perpetua"/>
          </w:rPr>
          <w:t>pcyc-mpls.org/welcome-to-pyc-arts-tech-high-school</w:t>
        </w:r>
      </w:hyperlink>
      <w:r w:rsidRPr="00873059">
        <w:rPr>
          <w:rFonts w:ascii="Perpetua" w:hAnsi="Perpetua"/>
        </w:rPr>
        <w:t>), 2210 Oliver Ave. N., Minneapolis, 55411</w:t>
      </w:r>
    </w:p>
    <w:p w:rsidR="00A87BA4" w:rsidRPr="00873059" w:rsidRDefault="00A87BA4" w:rsidP="00A87BA4">
      <w:pPr>
        <w:pStyle w:val="Footer"/>
        <w:tabs>
          <w:tab w:val="clear" w:pos="4320"/>
          <w:tab w:val="center" w:pos="5040"/>
        </w:tabs>
        <w:rPr>
          <w:rFonts w:ascii="Perpetua" w:hAnsi="Perpetua"/>
        </w:rPr>
      </w:pPr>
      <w:r w:rsidRPr="00873059">
        <w:rPr>
          <w:rFonts w:ascii="Perpetua" w:hAnsi="Perpetua"/>
        </w:rPr>
        <w:t xml:space="preserve">Scott Ottmar, Tutor Coordinator, 612.643.2000, ext. 2020, </w:t>
      </w:r>
      <w:hyperlink r:id="rId51" w:history="1">
        <w:r w:rsidRPr="00873059">
          <w:rPr>
            <w:rStyle w:val="Hyperlink"/>
            <w:rFonts w:ascii="Perpetua" w:hAnsi="Perpetua"/>
          </w:rPr>
          <w:t>sottmar70@gmail.com</w:t>
        </w:r>
      </w:hyperlink>
      <w:r w:rsidRPr="00873059">
        <w:rPr>
          <w:rFonts w:ascii="Perpetua" w:hAnsi="Perpetua"/>
        </w:rPr>
        <w:t xml:space="preserve"> </w:t>
      </w:r>
    </w:p>
    <w:p w:rsidR="00A87BA4" w:rsidRPr="00873059" w:rsidRDefault="00A87BA4" w:rsidP="00E74DC5">
      <w:pPr>
        <w:rPr>
          <w:rFonts w:ascii="Perpetua" w:hAnsi="Perpetua"/>
          <w:b/>
          <w:bCs/>
        </w:rPr>
      </w:pPr>
    </w:p>
    <w:p w:rsidR="00DC3B96" w:rsidRPr="00873059" w:rsidRDefault="008D6813" w:rsidP="00E74DC5">
      <w:pPr>
        <w:pStyle w:val="Footer"/>
        <w:tabs>
          <w:tab w:val="clear" w:pos="4320"/>
          <w:tab w:val="center" w:pos="5040"/>
        </w:tabs>
        <w:jc w:val="center"/>
        <w:rPr>
          <w:rFonts w:ascii="Perpetua" w:hAnsi="Perpetua"/>
          <w:i/>
        </w:rPr>
      </w:pPr>
      <w:r w:rsidRPr="00873059">
        <w:rPr>
          <w:rFonts w:ascii="Perpetua" w:hAnsi="Perpetua"/>
          <w:b/>
          <w:i/>
        </w:rPr>
        <w:t>Private Schools</w:t>
      </w:r>
    </w:p>
    <w:p w:rsidR="008D6813" w:rsidRPr="00873059" w:rsidRDefault="008D6813" w:rsidP="00E74DC5">
      <w:pPr>
        <w:pStyle w:val="Footer"/>
        <w:tabs>
          <w:tab w:val="clear" w:pos="4320"/>
          <w:tab w:val="center" w:pos="5040"/>
        </w:tabs>
        <w:jc w:val="center"/>
        <w:rPr>
          <w:rFonts w:ascii="Perpetua" w:hAnsi="Perpetua"/>
        </w:rPr>
      </w:pPr>
    </w:p>
    <w:p w:rsidR="008D6813" w:rsidRPr="00873059" w:rsidRDefault="008D6813" w:rsidP="008D6813">
      <w:pPr>
        <w:pStyle w:val="Footer"/>
        <w:tabs>
          <w:tab w:val="clear" w:pos="4320"/>
          <w:tab w:val="center" w:pos="5040"/>
        </w:tabs>
        <w:rPr>
          <w:rFonts w:ascii="Perpetua" w:hAnsi="Perpetua"/>
        </w:rPr>
      </w:pPr>
      <w:r w:rsidRPr="00873059">
        <w:rPr>
          <w:rFonts w:ascii="Perpetua" w:hAnsi="Perpetua"/>
          <w:b/>
        </w:rPr>
        <w:t>Risen Christ</w:t>
      </w:r>
      <w:r w:rsidR="00CD4CE3" w:rsidRPr="00873059">
        <w:rPr>
          <w:rFonts w:ascii="Perpetua" w:hAnsi="Perpetua"/>
          <w:b/>
        </w:rPr>
        <w:t xml:space="preserve"> Catholic School</w:t>
      </w:r>
      <w:r w:rsidR="00CD4CE3" w:rsidRPr="00873059">
        <w:rPr>
          <w:rFonts w:ascii="Perpetua" w:hAnsi="Perpetua"/>
        </w:rPr>
        <w:t xml:space="preserve"> (</w:t>
      </w:r>
      <w:hyperlink r:id="rId52" w:history="1">
        <w:r w:rsidR="00CD4CE3" w:rsidRPr="00873059">
          <w:rPr>
            <w:rStyle w:val="Hyperlink"/>
            <w:rFonts w:ascii="Perpetua" w:hAnsi="Perpetua"/>
          </w:rPr>
          <w:t>risenchristschool.org</w:t>
        </w:r>
      </w:hyperlink>
      <w:r w:rsidR="00CD4CE3" w:rsidRPr="00873059">
        <w:rPr>
          <w:rFonts w:ascii="Perpetua" w:hAnsi="Perpetua"/>
        </w:rPr>
        <w:t>), 1120 E. 37</w:t>
      </w:r>
      <w:r w:rsidR="00CD4CE3" w:rsidRPr="00873059">
        <w:rPr>
          <w:rFonts w:ascii="Perpetua" w:hAnsi="Perpetua"/>
          <w:vertAlign w:val="superscript"/>
        </w:rPr>
        <w:t>th</w:t>
      </w:r>
      <w:r w:rsidR="00CD4CE3" w:rsidRPr="00873059">
        <w:rPr>
          <w:rFonts w:ascii="Perpetua" w:hAnsi="Perpetua"/>
        </w:rPr>
        <w:t xml:space="preserve"> St., Minneapolis, 55407</w:t>
      </w:r>
    </w:p>
    <w:p w:rsidR="008D6813" w:rsidRPr="00873059" w:rsidRDefault="00CD4CE3" w:rsidP="008D6813">
      <w:pPr>
        <w:pStyle w:val="Footer"/>
        <w:tabs>
          <w:tab w:val="clear" w:pos="4320"/>
          <w:tab w:val="center" w:pos="5040"/>
        </w:tabs>
        <w:rPr>
          <w:rFonts w:ascii="Perpetua" w:hAnsi="Perpetua"/>
        </w:rPr>
      </w:pPr>
      <w:r w:rsidRPr="00873059">
        <w:rPr>
          <w:rFonts w:ascii="Perpetua" w:hAnsi="Perpetua"/>
        </w:rPr>
        <w:t xml:space="preserve">Maggie McCarrick, Director of Volunteers, </w:t>
      </w:r>
      <w:hyperlink r:id="rId53" w:history="1">
        <w:r w:rsidRPr="00873059">
          <w:rPr>
            <w:rStyle w:val="Hyperlink"/>
            <w:rFonts w:ascii="Perpetua" w:hAnsi="Perpetua"/>
          </w:rPr>
          <w:t>mmccarrick@risenchristschool.org</w:t>
        </w:r>
      </w:hyperlink>
      <w:r w:rsidRPr="00873059">
        <w:rPr>
          <w:rFonts w:ascii="Perpetua" w:hAnsi="Perpetua"/>
        </w:rPr>
        <w:t xml:space="preserve"> </w:t>
      </w:r>
    </w:p>
    <w:p w:rsidR="00CD4CE3" w:rsidRPr="00873059" w:rsidRDefault="00CD4CE3" w:rsidP="008D6813">
      <w:pPr>
        <w:pStyle w:val="Footer"/>
        <w:tabs>
          <w:tab w:val="clear" w:pos="4320"/>
          <w:tab w:val="center" w:pos="5040"/>
        </w:tabs>
        <w:rPr>
          <w:rFonts w:ascii="Perpetua" w:hAnsi="Perpetua"/>
          <w:b/>
        </w:rPr>
      </w:pPr>
    </w:p>
    <w:p w:rsidR="00E74DC5" w:rsidRPr="00873059" w:rsidRDefault="00E74DC5" w:rsidP="00E74DC5">
      <w:pPr>
        <w:pStyle w:val="Footer"/>
        <w:tabs>
          <w:tab w:val="clear" w:pos="4320"/>
          <w:tab w:val="center" w:pos="5040"/>
        </w:tabs>
        <w:jc w:val="center"/>
        <w:rPr>
          <w:rFonts w:ascii="Perpetua" w:hAnsi="Perpetua"/>
          <w:b/>
          <w:i/>
        </w:rPr>
      </w:pPr>
      <w:r w:rsidRPr="00873059">
        <w:rPr>
          <w:rFonts w:ascii="Perpetua" w:hAnsi="Perpetua"/>
          <w:b/>
          <w:i/>
        </w:rPr>
        <w:t>Enrichment Programs/Social Service Organizations</w:t>
      </w:r>
    </w:p>
    <w:p w:rsidR="00E74DC5" w:rsidRPr="00873059" w:rsidRDefault="00E74DC5" w:rsidP="00E74DC5">
      <w:pPr>
        <w:pStyle w:val="Footer"/>
        <w:tabs>
          <w:tab w:val="clear" w:pos="4320"/>
          <w:tab w:val="center" w:pos="5040"/>
        </w:tabs>
        <w:jc w:val="center"/>
        <w:rPr>
          <w:rFonts w:ascii="Perpetua" w:hAnsi="Perpetua"/>
        </w:rPr>
      </w:pPr>
    </w:p>
    <w:p w:rsidR="00E74DC5" w:rsidRPr="00873059" w:rsidRDefault="008065A9" w:rsidP="00E74DC5">
      <w:pPr>
        <w:pStyle w:val="Footer"/>
        <w:tabs>
          <w:tab w:val="clear" w:pos="4320"/>
          <w:tab w:val="center" w:pos="5040"/>
        </w:tabs>
        <w:rPr>
          <w:rFonts w:ascii="Perpetua" w:hAnsi="Perpetua"/>
        </w:rPr>
      </w:pPr>
      <w:r w:rsidRPr="00873059">
        <w:rPr>
          <w:rFonts w:ascii="Perpetua" w:hAnsi="Perpetua"/>
          <w:b/>
        </w:rPr>
        <w:t>Community Building Tutors</w:t>
      </w:r>
      <w:r w:rsidR="00CD4CE3" w:rsidRPr="00873059">
        <w:rPr>
          <w:rFonts w:ascii="Perpetua" w:hAnsi="Perpetua"/>
        </w:rPr>
        <w:t xml:space="preserve"> (</w:t>
      </w:r>
      <w:hyperlink r:id="rId54" w:history="1">
        <w:r w:rsidR="00CD4CE3" w:rsidRPr="00873059">
          <w:rPr>
            <w:rStyle w:val="Hyperlink"/>
            <w:rFonts w:ascii="Perpetua" w:hAnsi="Perpetua"/>
          </w:rPr>
          <w:t>cbtutors.org</w:t>
        </w:r>
      </w:hyperlink>
      <w:r w:rsidR="00CD4CE3" w:rsidRPr="00873059">
        <w:rPr>
          <w:rFonts w:ascii="Perpetua" w:hAnsi="Perpetua"/>
        </w:rPr>
        <w:t>), 690 Jackson St., Saint Paul, 55130</w:t>
      </w:r>
    </w:p>
    <w:p w:rsidR="00CD4CE3" w:rsidRPr="00873059" w:rsidRDefault="00CD4CE3" w:rsidP="00E74DC5">
      <w:pPr>
        <w:pStyle w:val="Footer"/>
        <w:tabs>
          <w:tab w:val="clear" w:pos="4320"/>
          <w:tab w:val="center" w:pos="5040"/>
        </w:tabs>
        <w:rPr>
          <w:rFonts w:ascii="Perpetua" w:hAnsi="Perpetua"/>
        </w:rPr>
      </w:pPr>
      <w:r w:rsidRPr="00873059">
        <w:rPr>
          <w:rFonts w:ascii="Perpetua" w:hAnsi="Perpetua"/>
        </w:rPr>
        <w:t xml:space="preserve">Matt Smriga, Executive Director, </w:t>
      </w:r>
      <w:hyperlink r:id="rId55" w:history="1">
        <w:r w:rsidRPr="00873059">
          <w:rPr>
            <w:rStyle w:val="Hyperlink"/>
            <w:rFonts w:ascii="Perpetua" w:hAnsi="Perpetua"/>
          </w:rPr>
          <w:t>msmriga@cbtutors.org</w:t>
        </w:r>
      </w:hyperlink>
      <w:r w:rsidRPr="00873059">
        <w:rPr>
          <w:rFonts w:ascii="Perpetua" w:hAnsi="Perpetua"/>
        </w:rPr>
        <w:t xml:space="preserve"> </w:t>
      </w:r>
    </w:p>
    <w:p w:rsidR="008065A9" w:rsidRPr="00873059" w:rsidRDefault="008065A9" w:rsidP="00E74DC5">
      <w:pPr>
        <w:pStyle w:val="Footer"/>
        <w:tabs>
          <w:tab w:val="clear" w:pos="4320"/>
          <w:tab w:val="center" w:pos="5040"/>
        </w:tabs>
        <w:rPr>
          <w:rFonts w:ascii="Perpetua" w:hAnsi="Perpetua"/>
          <w:b/>
        </w:rPr>
      </w:pPr>
    </w:p>
    <w:p w:rsidR="008065A9" w:rsidRPr="00873059" w:rsidRDefault="008065A9" w:rsidP="00E74DC5">
      <w:pPr>
        <w:pStyle w:val="Footer"/>
        <w:tabs>
          <w:tab w:val="clear" w:pos="4320"/>
          <w:tab w:val="center" w:pos="5040"/>
        </w:tabs>
        <w:rPr>
          <w:rFonts w:ascii="Perpetua" w:hAnsi="Perpetua"/>
        </w:rPr>
      </w:pPr>
      <w:r w:rsidRPr="00873059">
        <w:rPr>
          <w:rFonts w:ascii="Perpetua" w:hAnsi="Perpetua"/>
          <w:b/>
        </w:rPr>
        <w:t>East Side Neighborhood Services</w:t>
      </w:r>
      <w:r w:rsidR="00CD4CE3" w:rsidRPr="00873059">
        <w:rPr>
          <w:rFonts w:ascii="Perpetua" w:hAnsi="Perpetua"/>
        </w:rPr>
        <w:t xml:space="preserve"> (</w:t>
      </w:r>
      <w:hyperlink r:id="rId56" w:history="1">
        <w:r w:rsidR="00CD4CE3" w:rsidRPr="00873059">
          <w:rPr>
            <w:rStyle w:val="Hyperlink"/>
            <w:rFonts w:ascii="Perpetua" w:hAnsi="Perpetua"/>
          </w:rPr>
          <w:t>www.esns.org</w:t>
        </w:r>
      </w:hyperlink>
      <w:r w:rsidR="00CD4CE3" w:rsidRPr="00873059">
        <w:rPr>
          <w:rFonts w:ascii="Perpetua" w:hAnsi="Perpetua"/>
        </w:rPr>
        <w:t>)</w:t>
      </w:r>
    </w:p>
    <w:p w:rsidR="00CD4CE3" w:rsidRPr="00873059" w:rsidRDefault="00CD4CE3" w:rsidP="00CD4CE3">
      <w:pPr>
        <w:pStyle w:val="Footer"/>
        <w:tabs>
          <w:tab w:val="clear" w:pos="4320"/>
          <w:tab w:val="center" w:pos="5040"/>
        </w:tabs>
        <w:rPr>
          <w:rFonts w:ascii="Perpetua" w:hAnsi="Perpetua"/>
        </w:rPr>
      </w:pPr>
      <w:r w:rsidRPr="00873059">
        <w:rPr>
          <w:rFonts w:ascii="Perpetua" w:hAnsi="Perpetua"/>
        </w:rPr>
        <w:t>Luxton Community Center (elementary), 112 Williams Ave. SE, Minneapolis, 55414</w:t>
      </w:r>
    </w:p>
    <w:p w:rsidR="00CD4CE3" w:rsidRPr="00873059" w:rsidRDefault="00CD4CE3" w:rsidP="00CD4CE3">
      <w:pPr>
        <w:pStyle w:val="Footer"/>
        <w:tabs>
          <w:tab w:val="clear" w:pos="4320"/>
          <w:tab w:val="center" w:pos="5040"/>
        </w:tabs>
        <w:spacing w:after="120"/>
        <w:rPr>
          <w:rFonts w:ascii="Perpetua" w:hAnsi="Perpetua"/>
        </w:rPr>
      </w:pPr>
      <w:r w:rsidRPr="00873059">
        <w:rPr>
          <w:rFonts w:ascii="Perpetua" w:hAnsi="Perpetua"/>
        </w:rPr>
        <w:t xml:space="preserve">Jean Emmons, Southeast Youth Program Manager, 612.331.8678, </w:t>
      </w:r>
      <w:hyperlink r:id="rId57" w:history="1">
        <w:r w:rsidRPr="00873059">
          <w:rPr>
            <w:rStyle w:val="Hyperlink"/>
            <w:rFonts w:ascii="Perpetua" w:hAnsi="Perpetua"/>
          </w:rPr>
          <w:t>jemmons@esns.org</w:t>
        </w:r>
      </w:hyperlink>
    </w:p>
    <w:p w:rsidR="00CD4CE3" w:rsidRPr="00873059" w:rsidRDefault="00CD4CE3" w:rsidP="00CD4CE3">
      <w:pPr>
        <w:pStyle w:val="Footer"/>
        <w:tabs>
          <w:tab w:val="clear" w:pos="4320"/>
          <w:tab w:val="center" w:pos="5040"/>
        </w:tabs>
        <w:rPr>
          <w:rFonts w:ascii="Perpetua" w:hAnsi="Perpetua"/>
        </w:rPr>
      </w:pPr>
      <w:r w:rsidRPr="00873059">
        <w:rPr>
          <w:rFonts w:ascii="Perpetua" w:hAnsi="Perpetua"/>
        </w:rPr>
        <w:t>Pratt Community School (elementary), 66 Malcolm Ave. SE, Minneapolis, 55414</w:t>
      </w:r>
    </w:p>
    <w:p w:rsidR="00CD4CE3" w:rsidRPr="00873059" w:rsidRDefault="003D07AE" w:rsidP="00CD4CE3">
      <w:pPr>
        <w:pStyle w:val="Footer"/>
        <w:tabs>
          <w:tab w:val="clear" w:pos="4320"/>
          <w:tab w:val="center" w:pos="5040"/>
        </w:tabs>
        <w:spacing w:after="120"/>
        <w:rPr>
          <w:rFonts w:ascii="Perpetua" w:hAnsi="Perpetua"/>
        </w:rPr>
      </w:pPr>
      <w:r>
        <w:rPr>
          <w:rFonts w:ascii="Perpetua" w:hAnsi="Perpetua"/>
        </w:rPr>
        <w:t>Ricky Morisseau</w:t>
      </w:r>
      <w:r w:rsidR="00CD4CE3" w:rsidRPr="00873059">
        <w:rPr>
          <w:rFonts w:ascii="Perpetua" w:hAnsi="Perpetua"/>
        </w:rPr>
        <w:t xml:space="preserve">, Pratt Community School Youth Program Manager, </w:t>
      </w:r>
      <w:hyperlink r:id="rId58" w:history="1">
        <w:r w:rsidRPr="00052A38">
          <w:rPr>
            <w:rStyle w:val="Hyperlink"/>
            <w:rFonts w:ascii="Perpetua" w:hAnsi="Perpetua"/>
          </w:rPr>
          <w:t>rmorisseau@esns.org</w:t>
        </w:r>
      </w:hyperlink>
      <w:r>
        <w:rPr>
          <w:rFonts w:ascii="Perpetua" w:hAnsi="Perpetua"/>
        </w:rPr>
        <w:t xml:space="preserve"> </w:t>
      </w:r>
    </w:p>
    <w:p w:rsidR="00CD4CE3" w:rsidRPr="00873059" w:rsidRDefault="00CD4CE3" w:rsidP="00CD4CE3">
      <w:pPr>
        <w:pStyle w:val="Footer"/>
        <w:tabs>
          <w:tab w:val="clear" w:pos="4320"/>
          <w:tab w:val="center" w:pos="5040"/>
        </w:tabs>
        <w:rPr>
          <w:rFonts w:ascii="Perpetua" w:hAnsi="Perpetua"/>
        </w:rPr>
      </w:pPr>
      <w:r w:rsidRPr="00873059">
        <w:rPr>
          <w:rFonts w:ascii="Perpetua" w:hAnsi="Perpetua"/>
        </w:rPr>
        <w:t>Venture Academy (middle school), 315 27</w:t>
      </w:r>
      <w:r w:rsidRPr="00873059">
        <w:rPr>
          <w:rFonts w:ascii="Perpetua" w:hAnsi="Perpetua"/>
          <w:vertAlign w:val="superscript"/>
        </w:rPr>
        <w:t>th</w:t>
      </w:r>
      <w:r w:rsidRPr="00873059">
        <w:rPr>
          <w:rFonts w:ascii="Perpetua" w:hAnsi="Perpetua"/>
        </w:rPr>
        <w:t xml:space="preserve"> Ave. SE, Minneapolis, 55414</w:t>
      </w:r>
    </w:p>
    <w:p w:rsidR="00CD4CE3" w:rsidRPr="00873059" w:rsidRDefault="003D07AE" w:rsidP="00D33C26">
      <w:pPr>
        <w:pStyle w:val="Footer"/>
        <w:tabs>
          <w:tab w:val="clear" w:pos="4320"/>
          <w:tab w:val="center" w:pos="5040"/>
        </w:tabs>
        <w:rPr>
          <w:rFonts w:ascii="Perpetua" w:hAnsi="Perpetua"/>
        </w:rPr>
      </w:pPr>
      <w:r>
        <w:rPr>
          <w:rFonts w:ascii="Perpetua" w:hAnsi="Perpetua"/>
        </w:rPr>
        <w:t>Jordyn Whitman</w:t>
      </w:r>
      <w:r w:rsidR="00CD4CE3" w:rsidRPr="00873059">
        <w:rPr>
          <w:rFonts w:ascii="Perpetua" w:hAnsi="Perpetua"/>
        </w:rPr>
        <w:t xml:space="preserve">, After-School Program Manager, Venture Academy, </w:t>
      </w:r>
      <w:hyperlink r:id="rId59" w:history="1">
        <w:r>
          <w:rPr>
            <w:rStyle w:val="Hyperlink"/>
            <w:rFonts w:ascii="Perpetua" w:hAnsi="Perpetua"/>
          </w:rPr>
          <w:t>jwhitman@esns.org</w:t>
        </w:r>
      </w:hyperlink>
      <w:r>
        <w:rPr>
          <w:rStyle w:val="Hyperlink"/>
          <w:rFonts w:ascii="Perpetua" w:hAnsi="Perpetua"/>
        </w:rPr>
        <w:t xml:space="preserve"> </w:t>
      </w:r>
      <w:r w:rsidR="00CD4CE3" w:rsidRPr="00873059">
        <w:rPr>
          <w:rFonts w:ascii="Perpetua" w:hAnsi="Perpetua"/>
        </w:rPr>
        <w:t xml:space="preserve"> </w:t>
      </w:r>
    </w:p>
    <w:p w:rsidR="008065A9" w:rsidRPr="00873059" w:rsidRDefault="008065A9" w:rsidP="00CD4CE3">
      <w:pPr>
        <w:pStyle w:val="Footer"/>
        <w:tabs>
          <w:tab w:val="clear" w:pos="4320"/>
          <w:tab w:val="center" w:pos="5040"/>
        </w:tabs>
        <w:rPr>
          <w:rFonts w:ascii="Perpetua" w:hAnsi="Perpetua"/>
          <w:b/>
        </w:rPr>
      </w:pPr>
    </w:p>
    <w:p w:rsidR="008065A9" w:rsidRPr="00873059" w:rsidRDefault="008065A9" w:rsidP="00E74DC5">
      <w:pPr>
        <w:pStyle w:val="Footer"/>
        <w:tabs>
          <w:tab w:val="clear" w:pos="4320"/>
          <w:tab w:val="center" w:pos="5040"/>
        </w:tabs>
        <w:rPr>
          <w:rFonts w:ascii="Perpetua" w:hAnsi="Perpetua"/>
        </w:rPr>
      </w:pPr>
      <w:r w:rsidRPr="00873059">
        <w:rPr>
          <w:rFonts w:ascii="Perpetua" w:hAnsi="Perpetua"/>
          <w:b/>
        </w:rPr>
        <w:t>Ginew/Golden Eagle Program</w:t>
      </w:r>
      <w:r w:rsidR="00CD4CE3" w:rsidRPr="00873059">
        <w:rPr>
          <w:rFonts w:ascii="Perpetua" w:hAnsi="Perpetua"/>
        </w:rPr>
        <w:t xml:space="preserve"> (</w:t>
      </w:r>
      <w:hyperlink r:id="rId60" w:history="1">
        <w:r w:rsidR="00CD4CE3" w:rsidRPr="00873059">
          <w:rPr>
            <w:rStyle w:val="Hyperlink"/>
            <w:rFonts w:ascii="Perpetua" w:hAnsi="Perpetua"/>
          </w:rPr>
          <w:t>www.maicnet.org/project/ginewgolden-eagle</w:t>
        </w:r>
      </w:hyperlink>
      <w:r w:rsidR="00CD4CE3" w:rsidRPr="00873059">
        <w:rPr>
          <w:rFonts w:ascii="Perpetua" w:hAnsi="Perpetua"/>
        </w:rPr>
        <w:t>), 1530 E. Franklin Ave., Minneapolis, 55404</w:t>
      </w:r>
    </w:p>
    <w:p w:rsidR="005C6DFD" w:rsidRPr="00873059" w:rsidRDefault="00CD4CE3" w:rsidP="00E74DC5">
      <w:pPr>
        <w:pStyle w:val="Footer"/>
        <w:tabs>
          <w:tab w:val="clear" w:pos="4320"/>
          <w:tab w:val="center" w:pos="5040"/>
        </w:tabs>
        <w:rPr>
          <w:rFonts w:ascii="Perpetua" w:hAnsi="Perpetua"/>
        </w:rPr>
      </w:pPr>
      <w:r w:rsidRPr="00873059">
        <w:rPr>
          <w:rFonts w:ascii="Perpetua" w:hAnsi="Perpetua"/>
        </w:rPr>
        <w:t>Yeeleng Vue,</w:t>
      </w:r>
      <w:r w:rsidR="008C33EB" w:rsidRPr="00873059">
        <w:rPr>
          <w:rFonts w:ascii="Perpetua" w:hAnsi="Perpetua"/>
        </w:rPr>
        <w:t xml:space="preserve"> Youth Activities &amp; Tobacco Free Coordinator, 612.879.1772,</w:t>
      </w:r>
      <w:r w:rsidRPr="00873059">
        <w:rPr>
          <w:rFonts w:ascii="Perpetua" w:hAnsi="Perpetua"/>
        </w:rPr>
        <w:t xml:space="preserve"> </w:t>
      </w:r>
      <w:hyperlink r:id="rId61" w:history="1">
        <w:r w:rsidRPr="00873059">
          <w:rPr>
            <w:rStyle w:val="Hyperlink"/>
            <w:rFonts w:ascii="Perpetua" w:hAnsi="Perpetua"/>
          </w:rPr>
          <w:t>yvue@maicnet.org</w:t>
        </w:r>
      </w:hyperlink>
    </w:p>
    <w:p w:rsidR="00CD4CE3" w:rsidRPr="00873059" w:rsidRDefault="00CD4CE3" w:rsidP="00E74DC5">
      <w:pPr>
        <w:pStyle w:val="Footer"/>
        <w:tabs>
          <w:tab w:val="clear" w:pos="4320"/>
          <w:tab w:val="center" w:pos="5040"/>
        </w:tabs>
        <w:rPr>
          <w:rFonts w:ascii="Perpetua" w:hAnsi="Perpetua"/>
        </w:rPr>
      </w:pPr>
    </w:p>
    <w:p w:rsidR="00E74DC5" w:rsidRPr="00873059" w:rsidRDefault="00CD4CE3" w:rsidP="00E74DC5">
      <w:pPr>
        <w:pStyle w:val="Footer"/>
        <w:tabs>
          <w:tab w:val="clear" w:pos="4320"/>
          <w:tab w:val="center" w:pos="5040"/>
        </w:tabs>
        <w:rPr>
          <w:rFonts w:ascii="Perpetua" w:hAnsi="Perpetua"/>
        </w:rPr>
      </w:pPr>
      <w:r w:rsidRPr="00873059">
        <w:rPr>
          <w:rFonts w:ascii="Perpetua" w:hAnsi="Perpetua"/>
          <w:b/>
        </w:rPr>
        <w:t xml:space="preserve">Hope Community </w:t>
      </w:r>
      <w:r w:rsidRPr="00873059">
        <w:rPr>
          <w:rFonts w:ascii="Perpetua" w:hAnsi="Perpetua"/>
        </w:rPr>
        <w:t>(</w:t>
      </w:r>
      <w:hyperlink r:id="rId62" w:history="1">
        <w:r w:rsidR="00E74DC5" w:rsidRPr="00873059">
          <w:rPr>
            <w:rStyle w:val="Hyperlink"/>
            <w:rFonts w:ascii="Perpetua" w:hAnsi="Perpetua"/>
          </w:rPr>
          <w:t>www.hope-community.org</w:t>
        </w:r>
      </w:hyperlink>
      <w:r w:rsidRPr="00873059">
        <w:rPr>
          <w:rFonts w:ascii="Perpetua" w:hAnsi="Perpetua"/>
        </w:rPr>
        <w:t>),</w:t>
      </w:r>
      <w:r w:rsidR="00320864" w:rsidRPr="00873059">
        <w:rPr>
          <w:rFonts w:ascii="Perpetua" w:hAnsi="Perpetua"/>
        </w:rPr>
        <w:t xml:space="preserve"> 611 E. Franklin Ave., Minneapolis, 55404</w:t>
      </w:r>
    </w:p>
    <w:p w:rsidR="00E74DC5" w:rsidRPr="00873059" w:rsidRDefault="00E74DC5" w:rsidP="00E74DC5">
      <w:pPr>
        <w:pStyle w:val="Footer"/>
        <w:tabs>
          <w:tab w:val="clear" w:pos="4320"/>
          <w:tab w:val="center" w:pos="5040"/>
        </w:tabs>
        <w:rPr>
          <w:rFonts w:ascii="Perpetua" w:hAnsi="Perpetua"/>
        </w:rPr>
      </w:pPr>
      <w:r w:rsidRPr="00873059">
        <w:rPr>
          <w:rFonts w:ascii="Perpetua" w:hAnsi="Perpetua"/>
        </w:rPr>
        <w:t>D Hop, Youth Programs Manager</w:t>
      </w:r>
      <w:r w:rsidR="00320864" w:rsidRPr="00873059">
        <w:rPr>
          <w:rFonts w:ascii="Perpetua" w:hAnsi="Perpetua"/>
        </w:rPr>
        <w:t xml:space="preserve">, </w:t>
      </w:r>
      <w:r w:rsidRPr="00873059">
        <w:rPr>
          <w:rFonts w:ascii="Perpetua" w:hAnsi="Perpetua"/>
        </w:rPr>
        <w:t>612.435.16</w:t>
      </w:r>
      <w:r w:rsidR="009F78D9" w:rsidRPr="00873059">
        <w:rPr>
          <w:rFonts w:ascii="Perpetua" w:hAnsi="Perpetua"/>
        </w:rPr>
        <w:t>73</w:t>
      </w:r>
      <w:r w:rsidR="00320864" w:rsidRPr="00873059">
        <w:rPr>
          <w:rFonts w:ascii="Perpetua" w:hAnsi="Perpetua"/>
        </w:rPr>
        <w:t>,</w:t>
      </w:r>
      <w:r w:rsidRPr="00873059">
        <w:rPr>
          <w:rFonts w:ascii="Perpetua" w:hAnsi="Perpetua"/>
        </w:rPr>
        <w:t xml:space="preserve"> </w:t>
      </w:r>
      <w:hyperlink r:id="rId63" w:history="1">
        <w:r w:rsidRPr="00873059">
          <w:rPr>
            <w:rStyle w:val="Hyperlink"/>
            <w:rFonts w:ascii="Perpetua" w:hAnsi="Perpetua"/>
          </w:rPr>
          <w:t>dhop@hope-community.org</w:t>
        </w:r>
      </w:hyperlink>
      <w:r w:rsidRPr="00873059">
        <w:rPr>
          <w:rFonts w:ascii="Perpetua" w:hAnsi="Perpetua"/>
        </w:rPr>
        <w:t xml:space="preserve"> </w:t>
      </w:r>
    </w:p>
    <w:p w:rsidR="008065A9" w:rsidRPr="00873059" w:rsidRDefault="008065A9" w:rsidP="00E74DC5">
      <w:pPr>
        <w:pStyle w:val="Footer"/>
        <w:tabs>
          <w:tab w:val="clear" w:pos="4320"/>
          <w:tab w:val="center" w:pos="5040"/>
        </w:tabs>
        <w:rPr>
          <w:rFonts w:ascii="Perpetua" w:hAnsi="Perpetua"/>
        </w:rPr>
      </w:pPr>
    </w:p>
    <w:p w:rsidR="008065A9" w:rsidRPr="00873059" w:rsidRDefault="008065A9" w:rsidP="009F78D9">
      <w:pPr>
        <w:pStyle w:val="Footer"/>
        <w:tabs>
          <w:tab w:val="clear" w:pos="4320"/>
          <w:tab w:val="center" w:pos="5040"/>
        </w:tabs>
        <w:ind w:right="-414"/>
        <w:rPr>
          <w:rFonts w:ascii="Perpetua" w:hAnsi="Perpetua"/>
        </w:rPr>
      </w:pPr>
      <w:r w:rsidRPr="00873059">
        <w:rPr>
          <w:rFonts w:ascii="Perpetua" w:hAnsi="Perpetua"/>
          <w:b/>
        </w:rPr>
        <w:t>Mid-Continent Oceanographic Institute</w:t>
      </w:r>
      <w:r w:rsidR="009F78D9" w:rsidRPr="00873059">
        <w:rPr>
          <w:rFonts w:ascii="Perpetua" w:hAnsi="Perpetua"/>
        </w:rPr>
        <w:t xml:space="preserve"> (</w:t>
      </w:r>
      <w:hyperlink r:id="rId64" w:history="1">
        <w:r w:rsidR="009F78D9" w:rsidRPr="00873059">
          <w:rPr>
            <w:rStyle w:val="Hyperlink"/>
            <w:rFonts w:ascii="Perpetua" w:hAnsi="Perpetua"/>
          </w:rPr>
          <w:t>www.moi-msp.org</w:t>
        </w:r>
      </w:hyperlink>
      <w:r w:rsidR="009F78D9" w:rsidRPr="00873059">
        <w:rPr>
          <w:rFonts w:ascii="Perpetua" w:hAnsi="Perpetua"/>
        </w:rPr>
        <w:t>), 2388 University Ave. W., Saint Paul, 55117</w:t>
      </w:r>
    </w:p>
    <w:p w:rsidR="009F78D9" w:rsidRPr="00873059" w:rsidRDefault="00145D3E" w:rsidP="009F78D9">
      <w:pPr>
        <w:pStyle w:val="Footer"/>
        <w:tabs>
          <w:tab w:val="clear" w:pos="4320"/>
          <w:tab w:val="center" w:pos="5040"/>
        </w:tabs>
        <w:ind w:right="-414"/>
        <w:rPr>
          <w:rFonts w:ascii="Perpetua" w:hAnsi="Perpetua"/>
        </w:rPr>
      </w:pPr>
      <w:r>
        <w:rPr>
          <w:rFonts w:ascii="Perpetua" w:hAnsi="Perpetua"/>
        </w:rPr>
        <w:t xml:space="preserve">Ellen Fee, Creative Writing Programs Coordinator, 612.259.8562, </w:t>
      </w:r>
      <w:hyperlink r:id="rId65" w:history="1">
        <w:r w:rsidRPr="0098650E">
          <w:rPr>
            <w:rStyle w:val="Hyperlink"/>
            <w:rFonts w:ascii="Perpetua" w:hAnsi="Perpetua"/>
          </w:rPr>
          <w:t>ellen@moi-msp.org</w:t>
        </w:r>
      </w:hyperlink>
      <w:r>
        <w:rPr>
          <w:rFonts w:ascii="Perpetua" w:hAnsi="Perpetua"/>
        </w:rPr>
        <w:t xml:space="preserve"> </w:t>
      </w:r>
    </w:p>
    <w:p w:rsidR="008065A9" w:rsidRPr="00873059" w:rsidRDefault="008065A9" w:rsidP="00E74DC5">
      <w:pPr>
        <w:pStyle w:val="Footer"/>
        <w:tabs>
          <w:tab w:val="clear" w:pos="4320"/>
          <w:tab w:val="center" w:pos="5040"/>
        </w:tabs>
        <w:rPr>
          <w:rFonts w:ascii="Perpetua" w:hAnsi="Perpetua"/>
        </w:rPr>
      </w:pPr>
    </w:p>
    <w:p w:rsidR="003776C0" w:rsidRPr="00873059" w:rsidRDefault="009F78D9" w:rsidP="003776C0">
      <w:pPr>
        <w:pStyle w:val="Footer"/>
        <w:tabs>
          <w:tab w:val="clear" w:pos="4320"/>
          <w:tab w:val="center" w:pos="5040"/>
        </w:tabs>
        <w:rPr>
          <w:rFonts w:ascii="Perpetua" w:hAnsi="Perpetua"/>
        </w:rPr>
      </w:pPr>
      <w:r w:rsidRPr="00873059">
        <w:rPr>
          <w:rFonts w:ascii="Perpetua" w:hAnsi="Perpetua"/>
          <w:b/>
        </w:rPr>
        <w:t xml:space="preserve">People Serving People, Inc. </w:t>
      </w:r>
      <w:r w:rsidRPr="00873059">
        <w:rPr>
          <w:rFonts w:ascii="Perpetua" w:hAnsi="Perpetua"/>
        </w:rPr>
        <w:t>(</w:t>
      </w:r>
      <w:hyperlink r:id="rId66" w:history="1">
        <w:r w:rsidR="00E74DC5" w:rsidRPr="00873059">
          <w:rPr>
            <w:rStyle w:val="Hyperlink"/>
            <w:rFonts w:ascii="Perpetua" w:hAnsi="Perpetua"/>
          </w:rPr>
          <w:t>www.peopleservingpeople.org</w:t>
        </w:r>
      </w:hyperlink>
      <w:r w:rsidRPr="00873059">
        <w:rPr>
          <w:rFonts w:ascii="Perpetua" w:hAnsi="Perpetua"/>
        </w:rPr>
        <w:t>),</w:t>
      </w:r>
      <w:r w:rsidR="003776C0" w:rsidRPr="00873059">
        <w:rPr>
          <w:rFonts w:ascii="Perpetua" w:hAnsi="Perpetua"/>
        </w:rPr>
        <w:t xml:space="preserve"> 614 S. 3rd St., Minneapolis, 55415</w:t>
      </w:r>
    </w:p>
    <w:p w:rsidR="00E74DC5" w:rsidRPr="00873059" w:rsidRDefault="00E74DC5" w:rsidP="009F78D9">
      <w:pPr>
        <w:ind w:right="-504"/>
        <w:rPr>
          <w:rFonts w:ascii="Perpetua" w:hAnsi="Perpetua"/>
        </w:rPr>
      </w:pPr>
      <w:r w:rsidRPr="00873059">
        <w:rPr>
          <w:rFonts w:ascii="Perpetua" w:hAnsi="Perpetua"/>
        </w:rPr>
        <w:t>Tom Golembeck, Volunteer and Development Associate</w:t>
      </w:r>
      <w:r w:rsidR="003776C0" w:rsidRPr="00873059">
        <w:rPr>
          <w:rFonts w:ascii="Perpetua" w:hAnsi="Perpetua"/>
        </w:rPr>
        <w:t xml:space="preserve">, </w:t>
      </w:r>
      <w:r w:rsidRPr="00873059">
        <w:rPr>
          <w:rFonts w:ascii="Perpetua" w:hAnsi="Perpetua"/>
        </w:rPr>
        <w:t>612.277.0216</w:t>
      </w:r>
      <w:r w:rsidR="003776C0" w:rsidRPr="00873059">
        <w:rPr>
          <w:rFonts w:ascii="Perpetua" w:hAnsi="Perpetua"/>
        </w:rPr>
        <w:t>,</w:t>
      </w:r>
      <w:r w:rsidRPr="00873059">
        <w:rPr>
          <w:rFonts w:ascii="Perpetua" w:hAnsi="Perpetua"/>
        </w:rPr>
        <w:t xml:space="preserve"> </w:t>
      </w:r>
      <w:hyperlink r:id="rId67" w:history="1">
        <w:r w:rsidRPr="00873059">
          <w:rPr>
            <w:rStyle w:val="Hyperlink"/>
            <w:rFonts w:ascii="Perpetua" w:hAnsi="Perpetua"/>
          </w:rPr>
          <w:t>tgolembeck@peopleservingpeople.org</w:t>
        </w:r>
      </w:hyperlink>
    </w:p>
    <w:p w:rsidR="00E74DC5" w:rsidRDefault="00E74DC5" w:rsidP="0095252F">
      <w:pPr>
        <w:pStyle w:val="Footer"/>
        <w:tabs>
          <w:tab w:val="clear" w:pos="4320"/>
          <w:tab w:val="center" w:pos="5040"/>
        </w:tabs>
        <w:rPr>
          <w:rFonts w:ascii="Perpetua" w:hAnsi="Perpetua"/>
          <w:b/>
        </w:rPr>
      </w:pPr>
    </w:p>
    <w:p w:rsidR="00A87BA4" w:rsidRDefault="00A87BA4" w:rsidP="0095252F">
      <w:pPr>
        <w:pStyle w:val="Footer"/>
        <w:tabs>
          <w:tab w:val="clear" w:pos="4320"/>
          <w:tab w:val="center" w:pos="5040"/>
        </w:tabs>
        <w:rPr>
          <w:rFonts w:ascii="Perpetua" w:hAnsi="Perpetua"/>
        </w:rPr>
      </w:pPr>
      <w:r>
        <w:rPr>
          <w:rFonts w:ascii="Perpetua" w:hAnsi="Perpetua"/>
          <w:b/>
        </w:rPr>
        <w:t>Reading Partners Twin Cities</w:t>
      </w:r>
      <w:r>
        <w:rPr>
          <w:rFonts w:ascii="Perpetua" w:hAnsi="Perpetua"/>
        </w:rPr>
        <w:t xml:space="preserve"> (</w:t>
      </w:r>
      <w:hyperlink r:id="rId68" w:history="1">
        <w:r w:rsidRPr="0098650E">
          <w:rPr>
            <w:rStyle w:val="Hyperlink"/>
            <w:rFonts w:ascii="Perpetua" w:hAnsi="Perpetua"/>
          </w:rPr>
          <w:t>readingpartners.org</w:t>
        </w:r>
      </w:hyperlink>
      <w:r>
        <w:rPr>
          <w:rFonts w:ascii="Perpetua" w:hAnsi="Perpetua"/>
        </w:rPr>
        <w:t>), various Minneapolis and Saint Paul school locations</w:t>
      </w:r>
    </w:p>
    <w:p w:rsidR="00A87BA4" w:rsidRPr="00A87BA4" w:rsidRDefault="00A87BA4" w:rsidP="0095252F">
      <w:pPr>
        <w:pStyle w:val="Footer"/>
        <w:tabs>
          <w:tab w:val="clear" w:pos="4320"/>
          <w:tab w:val="center" w:pos="5040"/>
        </w:tabs>
        <w:rPr>
          <w:rFonts w:ascii="Perpetua" w:hAnsi="Perpetua"/>
        </w:rPr>
      </w:pPr>
      <w:r>
        <w:rPr>
          <w:rFonts w:ascii="Perpetua" w:hAnsi="Perpetua"/>
        </w:rPr>
        <w:t xml:space="preserve">Kelly Rynda, Community Engagement Manager, 651.362.0430, </w:t>
      </w:r>
      <w:hyperlink r:id="rId69" w:history="1">
        <w:r w:rsidRPr="0098650E">
          <w:rPr>
            <w:rStyle w:val="Hyperlink"/>
            <w:rFonts w:ascii="Perpetua" w:hAnsi="Perpetua"/>
          </w:rPr>
          <w:t>kelly.rynda@readingpartners.org</w:t>
        </w:r>
      </w:hyperlink>
      <w:r>
        <w:rPr>
          <w:rFonts w:ascii="Perpetua" w:hAnsi="Perpetua"/>
        </w:rPr>
        <w:t xml:space="preserve"> </w:t>
      </w:r>
    </w:p>
    <w:p w:rsidR="00A87BA4" w:rsidRPr="00873059" w:rsidRDefault="00A87BA4" w:rsidP="0095252F">
      <w:pPr>
        <w:pStyle w:val="Footer"/>
        <w:tabs>
          <w:tab w:val="clear" w:pos="4320"/>
          <w:tab w:val="center" w:pos="5040"/>
        </w:tabs>
        <w:rPr>
          <w:rFonts w:ascii="Perpetua" w:hAnsi="Perpetua"/>
          <w:b/>
        </w:rPr>
      </w:pPr>
    </w:p>
    <w:p w:rsidR="001C6818" w:rsidRPr="00873059" w:rsidRDefault="008065A9" w:rsidP="0095252F">
      <w:pPr>
        <w:pStyle w:val="Footer"/>
        <w:tabs>
          <w:tab w:val="clear" w:pos="4320"/>
          <w:tab w:val="center" w:pos="5040"/>
        </w:tabs>
        <w:rPr>
          <w:rFonts w:ascii="Perpetua" w:hAnsi="Perpetua"/>
        </w:rPr>
      </w:pPr>
      <w:r w:rsidRPr="00873059">
        <w:rPr>
          <w:rFonts w:ascii="Perpetua" w:hAnsi="Perpetua"/>
          <w:b/>
        </w:rPr>
        <w:t>The JK Movement</w:t>
      </w:r>
      <w:r w:rsidR="009F78D9" w:rsidRPr="00873059">
        <w:rPr>
          <w:rFonts w:ascii="Perpetua" w:hAnsi="Perpetua"/>
        </w:rPr>
        <w:t xml:space="preserve"> (</w:t>
      </w:r>
      <w:hyperlink r:id="rId70" w:history="1">
        <w:r w:rsidR="009F78D9" w:rsidRPr="00873059">
          <w:rPr>
            <w:rStyle w:val="Hyperlink"/>
            <w:rFonts w:ascii="Perpetua" w:hAnsi="Perpetua"/>
          </w:rPr>
          <w:t>www.thejkm.org</w:t>
        </w:r>
      </w:hyperlink>
      <w:r w:rsidR="009F78D9" w:rsidRPr="00873059">
        <w:rPr>
          <w:rFonts w:ascii="Perpetua" w:hAnsi="Perpetua"/>
        </w:rPr>
        <w:t>), programming at various Saint Paul public middle schools</w:t>
      </w:r>
    </w:p>
    <w:p w:rsidR="009F78D9" w:rsidRPr="00873059" w:rsidRDefault="009F78D9" w:rsidP="0095252F">
      <w:pPr>
        <w:pStyle w:val="Footer"/>
        <w:tabs>
          <w:tab w:val="clear" w:pos="4320"/>
          <w:tab w:val="center" w:pos="5040"/>
        </w:tabs>
        <w:rPr>
          <w:rFonts w:ascii="Perpetua" w:hAnsi="Perpetua"/>
        </w:rPr>
      </w:pPr>
      <w:r w:rsidRPr="00873059">
        <w:rPr>
          <w:rFonts w:ascii="Perpetua" w:hAnsi="Perpetua"/>
        </w:rPr>
        <w:t xml:space="preserve">Johnny Allen, Jr., Executive Director, 651.558.7815, </w:t>
      </w:r>
      <w:hyperlink r:id="rId71" w:history="1">
        <w:r w:rsidRPr="00873059">
          <w:rPr>
            <w:rStyle w:val="Hyperlink"/>
            <w:rFonts w:ascii="Perpetua" w:hAnsi="Perpetua"/>
          </w:rPr>
          <w:t>thejkmovement@gmail.com</w:t>
        </w:r>
      </w:hyperlink>
      <w:r w:rsidRPr="00873059">
        <w:rPr>
          <w:rFonts w:ascii="Perpetua" w:hAnsi="Perpetua"/>
        </w:rPr>
        <w:t xml:space="preserve"> </w:t>
      </w:r>
    </w:p>
    <w:p w:rsidR="00DE471A" w:rsidRPr="00873059" w:rsidRDefault="00DE471A" w:rsidP="0095252F">
      <w:pPr>
        <w:pStyle w:val="Footer"/>
        <w:tabs>
          <w:tab w:val="clear" w:pos="4320"/>
          <w:tab w:val="center" w:pos="5040"/>
        </w:tabs>
        <w:rPr>
          <w:rFonts w:ascii="Perpetua" w:hAnsi="Perpetua"/>
          <w:b/>
        </w:rPr>
      </w:pPr>
    </w:p>
    <w:p w:rsidR="008065A9" w:rsidRPr="00873059" w:rsidRDefault="008065A9" w:rsidP="0095252F">
      <w:pPr>
        <w:pStyle w:val="Footer"/>
        <w:tabs>
          <w:tab w:val="clear" w:pos="4320"/>
          <w:tab w:val="center" w:pos="5040"/>
        </w:tabs>
        <w:rPr>
          <w:rFonts w:ascii="Perpetua" w:hAnsi="Perpetua"/>
        </w:rPr>
      </w:pPr>
      <w:r w:rsidRPr="00873059">
        <w:rPr>
          <w:rFonts w:ascii="Perpetua" w:hAnsi="Perpetua"/>
          <w:b/>
        </w:rPr>
        <w:t>YWCA of Minneapolis – Girls, Inc. Program</w:t>
      </w:r>
      <w:r w:rsidR="00DE471A" w:rsidRPr="00873059">
        <w:rPr>
          <w:rFonts w:ascii="Perpetua" w:hAnsi="Perpetua"/>
          <w:b/>
        </w:rPr>
        <w:t xml:space="preserve">, </w:t>
      </w:r>
      <w:r w:rsidR="00DE471A" w:rsidRPr="00873059">
        <w:rPr>
          <w:rFonts w:ascii="Perpetua" w:hAnsi="Perpetua"/>
        </w:rPr>
        <w:t>programming at various Twin Cities elementary and middle schools</w:t>
      </w:r>
      <w:r w:rsidR="009F78D9" w:rsidRPr="00873059">
        <w:rPr>
          <w:rFonts w:ascii="Perpetua" w:hAnsi="Perpetua"/>
        </w:rPr>
        <w:t xml:space="preserve"> (</w:t>
      </w:r>
      <w:hyperlink r:id="rId72" w:history="1">
        <w:r w:rsidR="009F78D9" w:rsidRPr="00873059">
          <w:rPr>
            <w:rStyle w:val="Hyperlink"/>
            <w:rFonts w:ascii="Perpetua" w:hAnsi="Perpetua"/>
          </w:rPr>
          <w:t>www.ywcampls.org/child_care__youth_programs/afterschool_girls__youth_programs</w:t>
        </w:r>
      </w:hyperlink>
      <w:r w:rsidR="00DE471A" w:rsidRPr="00873059">
        <w:rPr>
          <w:rFonts w:ascii="Perpetua" w:hAnsi="Perpetua"/>
        </w:rPr>
        <w:t>)</w:t>
      </w:r>
    </w:p>
    <w:p w:rsidR="009F78D9" w:rsidRPr="00873059" w:rsidRDefault="009F78D9" w:rsidP="0095252F">
      <w:pPr>
        <w:pStyle w:val="Footer"/>
        <w:tabs>
          <w:tab w:val="clear" w:pos="4320"/>
          <w:tab w:val="center" w:pos="5040"/>
        </w:tabs>
        <w:rPr>
          <w:rFonts w:ascii="Perpetua" w:hAnsi="Perpetua"/>
        </w:rPr>
      </w:pPr>
      <w:r w:rsidRPr="00873059">
        <w:rPr>
          <w:rFonts w:ascii="Perpetua" w:hAnsi="Perpetua"/>
        </w:rPr>
        <w:t xml:space="preserve">Jazmyn Becker, Girls Inc. Program Coordinator, 612.215.4372, </w:t>
      </w:r>
      <w:hyperlink r:id="rId73" w:history="1">
        <w:r w:rsidRPr="00873059">
          <w:rPr>
            <w:rStyle w:val="Hyperlink"/>
            <w:rFonts w:ascii="Perpetua" w:hAnsi="Perpetua"/>
          </w:rPr>
          <w:t>jbecker@ywcampls.org</w:t>
        </w:r>
      </w:hyperlink>
      <w:r w:rsidRPr="00873059">
        <w:rPr>
          <w:rFonts w:ascii="Perpetua" w:hAnsi="Perpetua"/>
        </w:rPr>
        <w:t xml:space="preserve"> </w:t>
      </w:r>
    </w:p>
    <w:p w:rsidR="008065A9" w:rsidRDefault="008065A9" w:rsidP="0095252F">
      <w:pPr>
        <w:pStyle w:val="Footer"/>
        <w:tabs>
          <w:tab w:val="clear" w:pos="4320"/>
          <w:tab w:val="center" w:pos="5040"/>
        </w:tabs>
        <w:rPr>
          <w:rFonts w:ascii="Perpetua" w:hAnsi="Perpetua"/>
        </w:rPr>
      </w:pPr>
    </w:p>
    <w:p w:rsidR="00A87BA4" w:rsidRDefault="00A87BA4" w:rsidP="0095252F">
      <w:pPr>
        <w:pStyle w:val="Footer"/>
        <w:tabs>
          <w:tab w:val="clear" w:pos="4320"/>
          <w:tab w:val="center" w:pos="5040"/>
        </w:tabs>
        <w:rPr>
          <w:rFonts w:ascii="Perpetua" w:hAnsi="Perpetua"/>
        </w:rPr>
      </w:pPr>
    </w:p>
    <w:p w:rsidR="00A87BA4" w:rsidRPr="00873059" w:rsidRDefault="00A87BA4" w:rsidP="0095252F">
      <w:pPr>
        <w:pStyle w:val="Footer"/>
        <w:tabs>
          <w:tab w:val="clear" w:pos="4320"/>
          <w:tab w:val="center" w:pos="5040"/>
        </w:tabs>
        <w:rPr>
          <w:rFonts w:ascii="Perpetua" w:hAnsi="Perpetua"/>
        </w:rPr>
      </w:pPr>
    </w:p>
    <w:p w:rsidR="00E74DC5" w:rsidRPr="00873059" w:rsidRDefault="00E74DC5" w:rsidP="00E74DC5">
      <w:pPr>
        <w:pStyle w:val="Footer"/>
        <w:tabs>
          <w:tab w:val="clear" w:pos="4320"/>
          <w:tab w:val="center" w:pos="5040"/>
        </w:tabs>
        <w:jc w:val="center"/>
        <w:rPr>
          <w:rFonts w:ascii="Perpetua" w:hAnsi="Perpetua"/>
          <w:b/>
          <w:i/>
        </w:rPr>
      </w:pPr>
      <w:r w:rsidRPr="00873059">
        <w:rPr>
          <w:rFonts w:ascii="Perpetua" w:hAnsi="Perpetua"/>
          <w:b/>
          <w:i/>
        </w:rPr>
        <w:lastRenderedPageBreak/>
        <w:t>Adult Education</w:t>
      </w:r>
    </w:p>
    <w:p w:rsidR="00330E9A" w:rsidRPr="00873059" w:rsidRDefault="00330E9A" w:rsidP="0095252F">
      <w:pPr>
        <w:pStyle w:val="Footer"/>
        <w:tabs>
          <w:tab w:val="clear" w:pos="4320"/>
          <w:tab w:val="center" w:pos="5040"/>
        </w:tabs>
        <w:rPr>
          <w:rFonts w:ascii="Perpetua" w:hAnsi="Perpetua"/>
          <w:b/>
        </w:rPr>
      </w:pPr>
    </w:p>
    <w:p w:rsidR="00E74DC5" w:rsidRPr="00873059" w:rsidRDefault="00E74DC5" w:rsidP="00E74DC5">
      <w:pPr>
        <w:pStyle w:val="Footer"/>
        <w:tabs>
          <w:tab w:val="clear" w:pos="4320"/>
          <w:tab w:val="center" w:pos="5040"/>
        </w:tabs>
        <w:rPr>
          <w:rFonts w:ascii="Perpetua" w:hAnsi="Perpetua"/>
        </w:rPr>
      </w:pPr>
      <w:r w:rsidRPr="00873059">
        <w:rPr>
          <w:rFonts w:ascii="Perpetua" w:hAnsi="Perpetua"/>
          <w:b/>
        </w:rPr>
        <w:t>AccessAbility</w:t>
      </w:r>
      <w:r w:rsidR="001C6818" w:rsidRPr="00873059">
        <w:rPr>
          <w:rFonts w:ascii="Perpetua" w:hAnsi="Perpetua"/>
        </w:rPr>
        <w:t xml:space="preserve"> </w:t>
      </w:r>
      <w:r w:rsidR="00DE471A" w:rsidRPr="00873059">
        <w:rPr>
          <w:rFonts w:ascii="Perpetua" w:hAnsi="Perpetua"/>
        </w:rPr>
        <w:t>(</w:t>
      </w:r>
      <w:hyperlink r:id="rId74" w:history="1">
        <w:r w:rsidR="001C6818" w:rsidRPr="00873059">
          <w:rPr>
            <w:rStyle w:val="Hyperlink"/>
            <w:rFonts w:ascii="Perpetua" w:hAnsi="Perpetua"/>
          </w:rPr>
          <w:t>www.accessability.org</w:t>
        </w:r>
      </w:hyperlink>
      <w:r w:rsidR="00DE471A" w:rsidRPr="00873059">
        <w:rPr>
          <w:rFonts w:ascii="Perpetua" w:hAnsi="Perpetua"/>
        </w:rPr>
        <w:t>),</w:t>
      </w:r>
      <w:r w:rsidR="001C6818" w:rsidRPr="00873059">
        <w:rPr>
          <w:rFonts w:ascii="Perpetua" w:hAnsi="Perpetua"/>
        </w:rPr>
        <w:t xml:space="preserve"> 2205 E. Hennepin Ave., Minneapolis, 55413</w:t>
      </w:r>
    </w:p>
    <w:p w:rsidR="00E74DC5" w:rsidRPr="00873059" w:rsidRDefault="00DE471A" w:rsidP="00E74DC5">
      <w:pPr>
        <w:pStyle w:val="Footer"/>
        <w:tabs>
          <w:tab w:val="clear" w:pos="4320"/>
          <w:tab w:val="center" w:pos="5040"/>
        </w:tabs>
        <w:rPr>
          <w:rFonts w:ascii="Perpetua" w:hAnsi="Perpetua"/>
          <w:b/>
        </w:rPr>
      </w:pPr>
      <w:r w:rsidRPr="00873059">
        <w:rPr>
          <w:rFonts w:ascii="Perpetua" w:hAnsi="Perpetua"/>
        </w:rPr>
        <w:t>Jacki Gale</w:t>
      </w:r>
      <w:r w:rsidR="001C6818" w:rsidRPr="00873059">
        <w:rPr>
          <w:rFonts w:ascii="Perpetua" w:hAnsi="Perpetua"/>
        </w:rPr>
        <w:t xml:space="preserve">, </w:t>
      </w:r>
      <w:r w:rsidRPr="00873059">
        <w:rPr>
          <w:rFonts w:ascii="Perpetua" w:hAnsi="Perpetua"/>
        </w:rPr>
        <w:t>Program Manager, Project Connect and CEP</w:t>
      </w:r>
      <w:r w:rsidR="001C6818" w:rsidRPr="00873059">
        <w:rPr>
          <w:rFonts w:ascii="Perpetua" w:hAnsi="Perpetua"/>
        </w:rPr>
        <w:t>, 612.852.18</w:t>
      </w:r>
      <w:r w:rsidRPr="00873059">
        <w:rPr>
          <w:rFonts w:ascii="Perpetua" w:hAnsi="Perpetua"/>
        </w:rPr>
        <w:t>6</w:t>
      </w:r>
      <w:r w:rsidR="001C6818" w:rsidRPr="00873059">
        <w:rPr>
          <w:rFonts w:ascii="Perpetua" w:hAnsi="Perpetua"/>
        </w:rPr>
        <w:t xml:space="preserve">2, </w:t>
      </w:r>
      <w:hyperlink r:id="rId75" w:history="1">
        <w:r w:rsidRPr="00873059">
          <w:rPr>
            <w:rStyle w:val="Hyperlink"/>
            <w:rFonts w:ascii="Perpetua" w:hAnsi="Perpetua"/>
          </w:rPr>
          <w:t>jgale@accessability.org</w:t>
        </w:r>
      </w:hyperlink>
      <w:r w:rsidR="001C6818" w:rsidRPr="00873059">
        <w:rPr>
          <w:rFonts w:ascii="Perpetua" w:hAnsi="Perpetua"/>
        </w:rPr>
        <w:t xml:space="preserve"> </w:t>
      </w:r>
    </w:p>
    <w:p w:rsidR="00E74DC5" w:rsidRDefault="00E74DC5" w:rsidP="00E74DC5">
      <w:pPr>
        <w:pStyle w:val="Footer"/>
        <w:tabs>
          <w:tab w:val="clear" w:pos="4320"/>
          <w:tab w:val="center" w:pos="5040"/>
        </w:tabs>
        <w:rPr>
          <w:rFonts w:ascii="Perpetua" w:hAnsi="Perpetua"/>
          <w:b/>
        </w:rPr>
      </w:pPr>
    </w:p>
    <w:p w:rsidR="00145D3E" w:rsidRDefault="00145D3E" w:rsidP="00E74DC5">
      <w:pPr>
        <w:pStyle w:val="Footer"/>
        <w:tabs>
          <w:tab w:val="clear" w:pos="4320"/>
          <w:tab w:val="center" w:pos="5040"/>
        </w:tabs>
        <w:rPr>
          <w:rFonts w:ascii="Perpetua" w:hAnsi="Perpetua"/>
        </w:rPr>
      </w:pPr>
      <w:r>
        <w:rPr>
          <w:rFonts w:ascii="Perpetua" w:hAnsi="Perpetua"/>
          <w:b/>
        </w:rPr>
        <w:t xml:space="preserve">Franklin Learning Center </w:t>
      </w:r>
      <w:r>
        <w:rPr>
          <w:rFonts w:ascii="Perpetua" w:hAnsi="Perpetua"/>
        </w:rPr>
        <w:t>(</w:t>
      </w:r>
      <w:hyperlink r:id="rId76" w:history="1">
        <w:r w:rsidRPr="0098650E">
          <w:rPr>
            <w:rStyle w:val="Hyperlink"/>
            <w:rFonts w:ascii="Perpetua" w:hAnsi="Perpetua"/>
          </w:rPr>
          <w:t>hclib.org/about/locations/franklin-learning-center</w:t>
        </w:r>
      </w:hyperlink>
      <w:r>
        <w:rPr>
          <w:rFonts w:ascii="Perpetua" w:hAnsi="Perpetua"/>
        </w:rPr>
        <w:t>), 1314 E. Franklin Ave., Minneapolis, 55404</w:t>
      </w:r>
    </w:p>
    <w:p w:rsidR="00145D3E" w:rsidRDefault="00145D3E" w:rsidP="00E74DC5">
      <w:pPr>
        <w:pStyle w:val="Footer"/>
        <w:tabs>
          <w:tab w:val="clear" w:pos="4320"/>
          <w:tab w:val="center" w:pos="5040"/>
        </w:tabs>
        <w:rPr>
          <w:rFonts w:ascii="Perpetua" w:hAnsi="Perpetua"/>
        </w:rPr>
      </w:pPr>
      <w:r>
        <w:rPr>
          <w:rFonts w:ascii="Perpetua" w:hAnsi="Perpetua"/>
        </w:rPr>
        <w:t xml:space="preserve">Nancy Thornbury, Literacy Coordinator, 612.543.6934, </w:t>
      </w:r>
      <w:hyperlink r:id="rId77" w:history="1">
        <w:r w:rsidRPr="0098650E">
          <w:rPr>
            <w:rStyle w:val="Hyperlink"/>
            <w:rFonts w:ascii="Perpetua" w:hAnsi="Perpetua"/>
          </w:rPr>
          <w:t>flc@hclib.org</w:t>
        </w:r>
      </w:hyperlink>
    </w:p>
    <w:p w:rsidR="00145D3E" w:rsidRPr="00873059" w:rsidRDefault="00145D3E" w:rsidP="00E74DC5">
      <w:pPr>
        <w:pStyle w:val="Footer"/>
        <w:tabs>
          <w:tab w:val="clear" w:pos="4320"/>
          <w:tab w:val="center" w:pos="5040"/>
        </w:tabs>
        <w:rPr>
          <w:rFonts w:ascii="Perpetua" w:hAnsi="Perpetua"/>
          <w:b/>
        </w:rPr>
      </w:pPr>
      <w:r>
        <w:rPr>
          <w:rFonts w:ascii="Perpetua" w:hAnsi="Perpetua"/>
        </w:rPr>
        <w:t xml:space="preserve"> </w:t>
      </w:r>
    </w:p>
    <w:p w:rsidR="002C76D2" w:rsidRPr="00873059" w:rsidRDefault="00E74DC5" w:rsidP="00A87BA4">
      <w:pPr>
        <w:pStyle w:val="Footer"/>
        <w:tabs>
          <w:tab w:val="clear" w:pos="4320"/>
          <w:tab w:val="center" w:pos="5040"/>
        </w:tabs>
        <w:rPr>
          <w:rFonts w:ascii="Perpetua" w:hAnsi="Perpetua"/>
        </w:rPr>
      </w:pPr>
      <w:r w:rsidRPr="00873059">
        <w:rPr>
          <w:rFonts w:ascii="Perpetua" w:hAnsi="Perpetua"/>
          <w:b/>
        </w:rPr>
        <w:t>Hennepin County Library</w:t>
      </w:r>
      <w:r w:rsidR="00DE471A" w:rsidRPr="00873059">
        <w:rPr>
          <w:rFonts w:ascii="Perpetua" w:hAnsi="Perpetua"/>
        </w:rPr>
        <w:t xml:space="preserve"> (</w:t>
      </w:r>
      <w:hyperlink r:id="rId78" w:history="1">
        <w:r w:rsidR="002C76D2" w:rsidRPr="00873059">
          <w:rPr>
            <w:rStyle w:val="Hyperlink"/>
            <w:rFonts w:ascii="Perpetua" w:hAnsi="Perpetua"/>
          </w:rPr>
          <w:t>www.hclib.org</w:t>
        </w:r>
      </w:hyperlink>
      <w:r w:rsidR="00DE471A" w:rsidRPr="00873059">
        <w:rPr>
          <w:rStyle w:val="Hyperlink"/>
          <w:rFonts w:ascii="Perpetua" w:hAnsi="Perpetua"/>
        </w:rPr>
        <w:t>)</w:t>
      </w:r>
      <w:r w:rsidR="00A87BA4">
        <w:rPr>
          <w:rFonts w:ascii="Perpetua" w:hAnsi="Perpetua"/>
        </w:rPr>
        <w:t xml:space="preserve">, </w:t>
      </w:r>
      <w:r w:rsidR="002C76D2" w:rsidRPr="00873059">
        <w:rPr>
          <w:rFonts w:ascii="Perpetua" w:hAnsi="Perpetua"/>
        </w:rPr>
        <w:t>Minneapolis Central Library, 300 Nicollet Mall, Minneapolis, 55401</w:t>
      </w:r>
      <w:r w:rsidR="00A87BA4">
        <w:rPr>
          <w:rFonts w:ascii="Perpetua" w:hAnsi="Perpetua"/>
        </w:rPr>
        <w:t xml:space="preserve">; </w:t>
      </w:r>
      <w:r w:rsidR="002C76D2" w:rsidRPr="00873059">
        <w:rPr>
          <w:rFonts w:ascii="Perpetua" w:hAnsi="Perpetua"/>
        </w:rPr>
        <w:t>Sumner Library, 611 Van White Memorial Blvd., Minneapolis, 55411</w:t>
      </w:r>
      <w:r w:rsidR="00A87BA4">
        <w:rPr>
          <w:rFonts w:ascii="Perpetua" w:hAnsi="Perpetua"/>
        </w:rPr>
        <w:t>; and other library locations</w:t>
      </w:r>
    </w:p>
    <w:p w:rsidR="002C76D2" w:rsidRPr="00873059" w:rsidRDefault="002C76D2" w:rsidP="002C76D2">
      <w:pPr>
        <w:rPr>
          <w:rFonts w:ascii="Perpetua" w:hAnsi="Perpetua"/>
        </w:rPr>
      </w:pPr>
      <w:r w:rsidRPr="00873059">
        <w:rPr>
          <w:rFonts w:ascii="Perpetua" w:hAnsi="Perpetua"/>
        </w:rPr>
        <w:t xml:space="preserve">Barb McKenzie, </w:t>
      </w:r>
      <w:r w:rsidR="0014560C" w:rsidRPr="00873059">
        <w:rPr>
          <w:rFonts w:ascii="Perpetua" w:hAnsi="Perpetua"/>
        </w:rPr>
        <w:t xml:space="preserve">Volunteer and Internship Coordinator, 612.543.8579, </w:t>
      </w:r>
      <w:hyperlink r:id="rId79" w:history="1">
        <w:r w:rsidR="0014560C" w:rsidRPr="00873059">
          <w:rPr>
            <w:rStyle w:val="Hyperlink"/>
            <w:rFonts w:ascii="Perpetua" w:hAnsi="Perpetua"/>
          </w:rPr>
          <w:t>bamckenzie@hclib.org</w:t>
        </w:r>
      </w:hyperlink>
      <w:r w:rsidR="0014560C" w:rsidRPr="00873059">
        <w:rPr>
          <w:rFonts w:ascii="Perpetua" w:hAnsi="Perpetua"/>
        </w:rPr>
        <w:t xml:space="preserve"> </w:t>
      </w:r>
    </w:p>
    <w:p w:rsidR="00E77899" w:rsidRPr="00873059" w:rsidRDefault="00E77899" w:rsidP="0095252F">
      <w:pPr>
        <w:pStyle w:val="Footer"/>
        <w:tabs>
          <w:tab w:val="clear" w:pos="4320"/>
          <w:tab w:val="center" w:pos="5040"/>
        </w:tabs>
        <w:rPr>
          <w:rFonts w:ascii="Perpetua" w:hAnsi="Perpetua"/>
          <w:b/>
        </w:rPr>
      </w:pPr>
    </w:p>
    <w:p w:rsidR="00E77899" w:rsidRPr="00873059" w:rsidRDefault="00E77899" w:rsidP="00DD1EF3">
      <w:pPr>
        <w:pStyle w:val="Footer"/>
        <w:tabs>
          <w:tab w:val="clear" w:pos="4320"/>
          <w:tab w:val="center" w:pos="5040"/>
        </w:tabs>
        <w:ind w:right="-144"/>
        <w:rPr>
          <w:rFonts w:ascii="Perpetua" w:hAnsi="Perpetua"/>
        </w:rPr>
      </w:pPr>
      <w:r w:rsidRPr="00873059">
        <w:rPr>
          <w:rFonts w:ascii="Perpetua" w:hAnsi="Perpetua"/>
          <w:b/>
        </w:rPr>
        <w:t>Hubbs Center for Lifelong Learning</w:t>
      </w:r>
      <w:r w:rsidR="00DD1EF3" w:rsidRPr="00873059">
        <w:rPr>
          <w:rFonts w:ascii="Perpetua" w:hAnsi="Perpetua"/>
        </w:rPr>
        <w:t xml:space="preserve"> </w:t>
      </w:r>
      <w:r w:rsidR="00DE471A" w:rsidRPr="00873059">
        <w:rPr>
          <w:rFonts w:ascii="Perpetua" w:hAnsi="Perpetua"/>
        </w:rPr>
        <w:t>(</w:t>
      </w:r>
      <w:hyperlink r:id="rId80" w:history="1">
        <w:r w:rsidR="00DD1EF3" w:rsidRPr="00873059">
          <w:rPr>
            <w:rStyle w:val="Hyperlink"/>
            <w:rFonts w:ascii="Perpetua" w:hAnsi="Perpetua"/>
          </w:rPr>
          <w:t>www.spps.org/hubbs</w:t>
        </w:r>
      </w:hyperlink>
      <w:r w:rsidR="00DE471A" w:rsidRPr="00873059">
        <w:rPr>
          <w:rFonts w:ascii="Perpetua" w:hAnsi="Perpetua"/>
        </w:rPr>
        <w:t>), 1030 University Ave. W., Saint</w:t>
      </w:r>
      <w:r w:rsidR="00DD1EF3" w:rsidRPr="00873059">
        <w:rPr>
          <w:rFonts w:ascii="Perpetua" w:hAnsi="Perpetua"/>
        </w:rPr>
        <w:t xml:space="preserve"> Paul, 55102</w:t>
      </w:r>
    </w:p>
    <w:p w:rsidR="00DD1EF3" w:rsidRPr="00873059" w:rsidRDefault="00DD1EF3" w:rsidP="0095252F">
      <w:pPr>
        <w:pStyle w:val="Footer"/>
        <w:tabs>
          <w:tab w:val="clear" w:pos="4320"/>
          <w:tab w:val="center" w:pos="5040"/>
        </w:tabs>
        <w:rPr>
          <w:rFonts w:ascii="Perpetua" w:hAnsi="Perpetua"/>
        </w:rPr>
      </w:pPr>
      <w:r w:rsidRPr="00873059">
        <w:rPr>
          <w:rFonts w:ascii="Perpetua" w:hAnsi="Perpetua"/>
        </w:rPr>
        <w:t xml:space="preserve">Ruth Rodriguez, Volunteer Coordinator, 651.744.7611, </w:t>
      </w:r>
      <w:hyperlink r:id="rId81" w:history="1">
        <w:r w:rsidRPr="00873059">
          <w:rPr>
            <w:rStyle w:val="Hyperlink"/>
            <w:rFonts w:ascii="Perpetua" w:hAnsi="Perpetua"/>
          </w:rPr>
          <w:t>ruth.rodriguez@spps.org</w:t>
        </w:r>
      </w:hyperlink>
      <w:r w:rsidRPr="00873059">
        <w:rPr>
          <w:rFonts w:ascii="Perpetua" w:hAnsi="Perpetua"/>
        </w:rPr>
        <w:t xml:space="preserve"> </w:t>
      </w:r>
    </w:p>
    <w:p w:rsidR="00EE3019" w:rsidRPr="00873059" w:rsidRDefault="00EE3019" w:rsidP="0095252F">
      <w:pPr>
        <w:pStyle w:val="Footer"/>
        <w:tabs>
          <w:tab w:val="clear" w:pos="4320"/>
          <w:tab w:val="center" w:pos="5040"/>
        </w:tabs>
        <w:rPr>
          <w:rFonts w:ascii="Perpetua" w:hAnsi="Perpetua"/>
          <w:b/>
        </w:rPr>
      </w:pPr>
    </w:p>
    <w:p w:rsidR="005F4EF9" w:rsidRPr="00873059" w:rsidRDefault="005F4EF9" w:rsidP="0095252F">
      <w:pPr>
        <w:pStyle w:val="Footer"/>
        <w:tabs>
          <w:tab w:val="clear" w:pos="4320"/>
          <w:tab w:val="center" w:pos="5040"/>
        </w:tabs>
        <w:rPr>
          <w:rFonts w:ascii="Perpetua" w:hAnsi="Perpetua"/>
        </w:rPr>
      </w:pPr>
      <w:r w:rsidRPr="00873059">
        <w:rPr>
          <w:rFonts w:ascii="Perpetua" w:hAnsi="Perpetua"/>
          <w:b/>
        </w:rPr>
        <w:t xml:space="preserve">International Education Center </w:t>
      </w:r>
      <w:r w:rsidRPr="00873059">
        <w:rPr>
          <w:rFonts w:ascii="Perpetua" w:hAnsi="Perpetua"/>
        </w:rPr>
        <w:t>(</w:t>
      </w:r>
      <w:hyperlink r:id="rId82" w:history="1">
        <w:r w:rsidRPr="00873059">
          <w:rPr>
            <w:rStyle w:val="Hyperlink"/>
            <w:rFonts w:ascii="Perpetua" w:hAnsi="Perpetua"/>
          </w:rPr>
          <w:t>www.iecminnesota.org</w:t>
        </w:r>
      </w:hyperlink>
      <w:r w:rsidRPr="00873059">
        <w:rPr>
          <w:rFonts w:ascii="Perpetua" w:hAnsi="Perpetua"/>
        </w:rPr>
        <w:t>), 1128 Harmon Pl., Minneapolis, 55403</w:t>
      </w:r>
    </w:p>
    <w:p w:rsidR="005F4EF9" w:rsidRPr="00873059" w:rsidRDefault="005F4EF9" w:rsidP="0095252F">
      <w:pPr>
        <w:pStyle w:val="Footer"/>
        <w:tabs>
          <w:tab w:val="clear" w:pos="4320"/>
          <w:tab w:val="center" w:pos="5040"/>
        </w:tabs>
        <w:rPr>
          <w:rFonts w:ascii="Perpetua" w:hAnsi="Perpetua"/>
        </w:rPr>
      </w:pPr>
      <w:r w:rsidRPr="00873059">
        <w:rPr>
          <w:rFonts w:ascii="Perpetua" w:hAnsi="Perpetua"/>
        </w:rPr>
        <w:t xml:space="preserve">Deb Skumautz, 612.871.6350, ext. 312, </w:t>
      </w:r>
      <w:hyperlink r:id="rId83" w:history="1">
        <w:r w:rsidRPr="00873059">
          <w:rPr>
            <w:rStyle w:val="Hyperlink"/>
            <w:rFonts w:ascii="Perpetua" w:hAnsi="Perpetua"/>
          </w:rPr>
          <w:t>dskumautz@iecminnesota.org</w:t>
        </w:r>
      </w:hyperlink>
      <w:r w:rsidRPr="00873059">
        <w:rPr>
          <w:rFonts w:ascii="Perpetua" w:hAnsi="Perpetua"/>
        </w:rPr>
        <w:t xml:space="preserve"> </w:t>
      </w:r>
    </w:p>
    <w:p w:rsidR="005F4EF9" w:rsidRPr="00873059" w:rsidRDefault="005F4EF9" w:rsidP="0095252F">
      <w:pPr>
        <w:pStyle w:val="Footer"/>
        <w:tabs>
          <w:tab w:val="clear" w:pos="4320"/>
          <w:tab w:val="center" w:pos="5040"/>
        </w:tabs>
        <w:rPr>
          <w:rFonts w:ascii="Perpetua" w:hAnsi="Perpetua"/>
          <w:b/>
        </w:rPr>
      </w:pPr>
    </w:p>
    <w:p w:rsidR="008065A9" w:rsidRPr="00873059" w:rsidRDefault="008065A9" w:rsidP="0095252F">
      <w:pPr>
        <w:pStyle w:val="Footer"/>
        <w:tabs>
          <w:tab w:val="clear" w:pos="4320"/>
          <w:tab w:val="center" w:pos="5040"/>
        </w:tabs>
        <w:rPr>
          <w:rFonts w:ascii="Perpetua" w:hAnsi="Perpetua"/>
        </w:rPr>
      </w:pPr>
      <w:r w:rsidRPr="00873059">
        <w:rPr>
          <w:rFonts w:ascii="Perpetua" w:hAnsi="Perpetua"/>
          <w:b/>
        </w:rPr>
        <w:t>Minneapolis Adult Education</w:t>
      </w:r>
      <w:r w:rsidR="00DE471A" w:rsidRPr="00873059">
        <w:rPr>
          <w:rFonts w:ascii="Perpetua" w:hAnsi="Perpetua"/>
        </w:rPr>
        <w:t xml:space="preserve"> (</w:t>
      </w:r>
      <w:hyperlink r:id="rId84" w:history="1">
        <w:r w:rsidR="00DE471A" w:rsidRPr="00873059">
          <w:rPr>
            <w:rStyle w:val="Hyperlink"/>
            <w:rFonts w:ascii="Perpetua" w:hAnsi="Perpetua"/>
          </w:rPr>
          <w:t>abe.mpls.k12.mn.us/volunteer</w:t>
        </w:r>
      </w:hyperlink>
      <w:r w:rsidR="00DE471A" w:rsidRPr="00873059">
        <w:rPr>
          <w:rFonts w:ascii="Perpetua" w:hAnsi="Perpetua"/>
        </w:rPr>
        <w:t>), 2225 E. Lake St., Minneapolis, 55407</w:t>
      </w:r>
    </w:p>
    <w:p w:rsidR="008065A9" w:rsidRPr="00873059" w:rsidRDefault="00DE471A" w:rsidP="0095252F">
      <w:pPr>
        <w:pStyle w:val="Footer"/>
        <w:tabs>
          <w:tab w:val="clear" w:pos="4320"/>
          <w:tab w:val="center" w:pos="5040"/>
        </w:tabs>
        <w:rPr>
          <w:rFonts w:ascii="Perpetua" w:hAnsi="Perpetua"/>
        </w:rPr>
      </w:pPr>
      <w:r w:rsidRPr="00873059">
        <w:rPr>
          <w:rFonts w:ascii="Perpetua" w:hAnsi="Perpetua"/>
        </w:rPr>
        <w:t xml:space="preserve">Ellen Lipschultz, Volunteer Coordinator, </w:t>
      </w:r>
      <w:hyperlink r:id="rId85" w:history="1">
        <w:r w:rsidRPr="00873059">
          <w:rPr>
            <w:rStyle w:val="Hyperlink"/>
            <w:rFonts w:ascii="Perpetua" w:hAnsi="Perpetua"/>
          </w:rPr>
          <w:t>ellen.lipschultz@mpls.k12.mn.us</w:t>
        </w:r>
      </w:hyperlink>
      <w:r w:rsidRPr="00873059">
        <w:rPr>
          <w:rFonts w:ascii="Perpetua" w:hAnsi="Perpetua"/>
        </w:rPr>
        <w:t xml:space="preserve"> </w:t>
      </w:r>
    </w:p>
    <w:p w:rsidR="00DE471A" w:rsidRDefault="00DE471A" w:rsidP="0095252F">
      <w:pPr>
        <w:pStyle w:val="Footer"/>
        <w:tabs>
          <w:tab w:val="clear" w:pos="4320"/>
          <w:tab w:val="center" w:pos="5040"/>
        </w:tabs>
        <w:rPr>
          <w:rFonts w:ascii="Perpetua" w:hAnsi="Perpetua"/>
          <w:b/>
        </w:rPr>
      </w:pPr>
    </w:p>
    <w:p w:rsidR="00A87BA4" w:rsidRDefault="00A87BA4" w:rsidP="0095252F">
      <w:pPr>
        <w:pStyle w:val="Footer"/>
        <w:tabs>
          <w:tab w:val="clear" w:pos="4320"/>
          <w:tab w:val="center" w:pos="5040"/>
        </w:tabs>
        <w:rPr>
          <w:rFonts w:ascii="Perpetua" w:hAnsi="Perpetua"/>
        </w:rPr>
      </w:pPr>
      <w:r>
        <w:rPr>
          <w:rFonts w:ascii="Perpetua" w:hAnsi="Perpetua"/>
          <w:b/>
        </w:rPr>
        <w:t xml:space="preserve">Open Door Learning Center – Arlington Hills </w:t>
      </w:r>
      <w:r>
        <w:rPr>
          <w:rFonts w:ascii="Perpetua" w:hAnsi="Perpetua"/>
        </w:rPr>
        <w:t>(</w:t>
      </w:r>
      <w:hyperlink r:id="rId86" w:history="1">
        <w:r w:rsidRPr="0098650E">
          <w:rPr>
            <w:rStyle w:val="Hyperlink"/>
            <w:rFonts w:ascii="Perpetua" w:hAnsi="Perpetua"/>
          </w:rPr>
          <w:t>mnliteracy.org/learning-centers/open-door-arlington-hills</w:t>
        </w:r>
      </w:hyperlink>
      <w:r>
        <w:rPr>
          <w:rFonts w:ascii="Perpetua" w:hAnsi="Perpetua"/>
        </w:rPr>
        <w:t>), 1115 Greenbrier St., Saint Paul, 55106</w:t>
      </w:r>
    </w:p>
    <w:p w:rsidR="00A87BA4" w:rsidRPr="00A87BA4" w:rsidRDefault="00A87BA4" w:rsidP="0095252F">
      <w:pPr>
        <w:pStyle w:val="Footer"/>
        <w:tabs>
          <w:tab w:val="clear" w:pos="4320"/>
          <w:tab w:val="center" w:pos="5040"/>
        </w:tabs>
        <w:rPr>
          <w:rFonts w:ascii="Perpetua" w:hAnsi="Perpetua"/>
        </w:rPr>
      </w:pPr>
      <w:r>
        <w:rPr>
          <w:rFonts w:ascii="Perpetua" w:hAnsi="Perpetua"/>
        </w:rPr>
        <w:t xml:space="preserve">Sarah Corrigan, Coordinator, 651.793.4423, </w:t>
      </w:r>
      <w:hyperlink r:id="rId87" w:history="1">
        <w:r w:rsidRPr="0098650E">
          <w:rPr>
            <w:rStyle w:val="Hyperlink"/>
            <w:rFonts w:ascii="Perpetua" w:hAnsi="Perpetua"/>
          </w:rPr>
          <w:t>scorrigan@mnliteracy.org</w:t>
        </w:r>
      </w:hyperlink>
      <w:r>
        <w:rPr>
          <w:rFonts w:ascii="Perpetua" w:hAnsi="Perpetua"/>
        </w:rPr>
        <w:t xml:space="preserve"> </w:t>
      </w:r>
    </w:p>
    <w:p w:rsidR="00A87BA4" w:rsidRPr="00873059" w:rsidRDefault="00A87BA4" w:rsidP="0095252F">
      <w:pPr>
        <w:pStyle w:val="Footer"/>
        <w:tabs>
          <w:tab w:val="clear" w:pos="4320"/>
          <w:tab w:val="center" w:pos="5040"/>
        </w:tabs>
        <w:rPr>
          <w:rFonts w:ascii="Perpetua" w:hAnsi="Perpetua"/>
          <w:b/>
        </w:rPr>
      </w:pPr>
    </w:p>
    <w:p w:rsidR="00E74DC5" w:rsidRPr="00873059" w:rsidRDefault="00126529" w:rsidP="00E74DC5">
      <w:pPr>
        <w:rPr>
          <w:rFonts w:ascii="Perpetua" w:hAnsi="Perpetua"/>
          <w:bCs/>
        </w:rPr>
      </w:pPr>
      <w:r w:rsidRPr="00873059">
        <w:rPr>
          <w:rFonts w:ascii="Perpetua" w:hAnsi="Perpetua"/>
          <w:b/>
          <w:bCs/>
        </w:rPr>
        <w:t>St.</w:t>
      </w:r>
      <w:r w:rsidR="00E74DC5" w:rsidRPr="00873059">
        <w:rPr>
          <w:rFonts w:ascii="Perpetua" w:hAnsi="Perpetua"/>
          <w:b/>
          <w:bCs/>
        </w:rPr>
        <w:t xml:space="preserve"> Paul Public Library</w:t>
      </w:r>
      <w:r w:rsidR="00D96659" w:rsidRPr="00873059">
        <w:rPr>
          <w:rFonts w:ascii="Perpetua" w:hAnsi="Perpetua"/>
          <w:bCs/>
        </w:rPr>
        <w:t xml:space="preserve"> </w:t>
      </w:r>
      <w:r w:rsidR="00DE471A" w:rsidRPr="00873059">
        <w:rPr>
          <w:rFonts w:ascii="Perpetua" w:hAnsi="Perpetua"/>
          <w:bCs/>
        </w:rPr>
        <w:t>(</w:t>
      </w:r>
      <w:hyperlink r:id="rId88" w:history="1">
        <w:r w:rsidR="00D96659" w:rsidRPr="00873059">
          <w:rPr>
            <w:rStyle w:val="Hyperlink"/>
            <w:rFonts w:ascii="Perpetua" w:hAnsi="Perpetua"/>
            <w:bCs/>
          </w:rPr>
          <w:t>www.sppl.org</w:t>
        </w:r>
      </w:hyperlink>
      <w:r w:rsidR="00DE471A" w:rsidRPr="00873059">
        <w:rPr>
          <w:rFonts w:ascii="Perpetua" w:hAnsi="Perpetua"/>
          <w:bCs/>
        </w:rPr>
        <w:t>),</w:t>
      </w:r>
      <w:r w:rsidR="00D96659" w:rsidRPr="00873059">
        <w:rPr>
          <w:rFonts w:ascii="Perpetua" w:hAnsi="Perpetua"/>
          <w:bCs/>
        </w:rPr>
        <w:t xml:space="preserve"> various</w:t>
      </w:r>
      <w:r w:rsidR="00DE471A" w:rsidRPr="00873059">
        <w:rPr>
          <w:rFonts w:ascii="Perpetua" w:hAnsi="Perpetua"/>
          <w:bCs/>
        </w:rPr>
        <w:t xml:space="preserve"> Saint</w:t>
      </w:r>
      <w:r w:rsidR="00D96659" w:rsidRPr="00873059">
        <w:rPr>
          <w:rFonts w:ascii="Perpetua" w:hAnsi="Perpetua"/>
          <w:bCs/>
        </w:rPr>
        <w:t xml:space="preserve"> Paul locations</w:t>
      </w:r>
    </w:p>
    <w:p w:rsidR="00D96659" w:rsidRPr="00873059" w:rsidRDefault="00D96659" w:rsidP="00E74DC5">
      <w:pPr>
        <w:rPr>
          <w:rFonts w:ascii="Perpetua" w:hAnsi="Perpetua"/>
          <w:bCs/>
        </w:rPr>
      </w:pPr>
      <w:r w:rsidRPr="00873059">
        <w:rPr>
          <w:rFonts w:ascii="Perpetua" w:hAnsi="Perpetua"/>
          <w:bCs/>
        </w:rPr>
        <w:t xml:space="preserve">Wendy Neurer, Volunteer Coordinator, 651.266.7400, </w:t>
      </w:r>
      <w:hyperlink r:id="rId89" w:history="1">
        <w:r w:rsidRPr="00873059">
          <w:rPr>
            <w:rStyle w:val="Hyperlink"/>
            <w:rFonts w:ascii="Perpetua" w:hAnsi="Perpetua"/>
            <w:bCs/>
          </w:rPr>
          <w:t>wendy.neurer@ci.stpaul.mn.us</w:t>
        </w:r>
      </w:hyperlink>
      <w:r w:rsidRPr="00873059">
        <w:rPr>
          <w:rFonts w:ascii="Perpetua" w:hAnsi="Perpetua"/>
          <w:bCs/>
        </w:rPr>
        <w:t xml:space="preserve"> </w:t>
      </w:r>
    </w:p>
    <w:p w:rsidR="00E77899" w:rsidRPr="00873059" w:rsidRDefault="00E77899" w:rsidP="0095252F">
      <w:pPr>
        <w:pStyle w:val="Footer"/>
        <w:tabs>
          <w:tab w:val="clear" w:pos="4320"/>
          <w:tab w:val="center" w:pos="5040"/>
        </w:tabs>
        <w:rPr>
          <w:rFonts w:ascii="Perpetua" w:hAnsi="Perpetua"/>
        </w:rPr>
      </w:pPr>
    </w:p>
    <w:p w:rsidR="004A014C" w:rsidRPr="00873059" w:rsidRDefault="004A014C" w:rsidP="004A014C">
      <w:pPr>
        <w:pStyle w:val="Footer"/>
        <w:tabs>
          <w:tab w:val="clear" w:pos="4320"/>
          <w:tab w:val="center" w:pos="5040"/>
        </w:tabs>
        <w:jc w:val="center"/>
        <w:rPr>
          <w:rFonts w:ascii="Perpetua" w:hAnsi="Perpetua"/>
        </w:rPr>
      </w:pPr>
      <w:r w:rsidRPr="00873059">
        <w:rPr>
          <w:rFonts w:ascii="Perpetua" w:hAnsi="Perpetua"/>
          <w:b/>
          <w:i/>
        </w:rPr>
        <w:t>Early Childhood Education</w:t>
      </w:r>
    </w:p>
    <w:p w:rsidR="004A014C" w:rsidRPr="00873059" w:rsidRDefault="004A014C" w:rsidP="004A014C">
      <w:pPr>
        <w:pStyle w:val="Footer"/>
        <w:tabs>
          <w:tab w:val="clear" w:pos="4320"/>
          <w:tab w:val="center" w:pos="5040"/>
        </w:tabs>
        <w:jc w:val="center"/>
        <w:rPr>
          <w:rFonts w:ascii="Perpetua" w:hAnsi="Perpetua"/>
        </w:rPr>
      </w:pPr>
    </w:p>
    <w:p w:rsidR="00F271FF" w:rsidRPr="00873059" w:rsidRDefault="004A014C" w:rsidP="004A014C">
      <w:pPr>
        <w:pStyle w:val="Footer"/>
        <w:tabs>
          <w:tab w:val="clear" w:pos="4320"/>
          <w:tab w:val="center" w:pos="5040"/>
        </w:tabs>
        <w:rPr>
          <w:rFonts w:ascii="Perpetua" w:hAnsi="Perpetua"/>
        </w:rPr>
      </w:pPr>
      <w:r w:rsidRPr="00873059">
        <w:rPr>
          <w:rFonts w:ascii="Perpetua" w:hAnsi="Perpetua"/>
          <w:b/>
        </w:rPr>
        <w:t>Community Action Partnership of Ramsey and Washington Counties</w:t>
      </w:r>
      <w:r w:rsidR="00F271FF" w:rsidRPr="00873059">
        <w:rPr>
          <w:rFonts w:ascii="Perpetua" w:hAnsi="Perpetua"/>
        </w:rPr>
        <w:t xml:space="preserve"> </w:t>
      </w:r>
      <w:r w:rsidR="00DE471A" w:rsidRPr="00873059">
        <w:rPr>
          <w:rFonts w:ascii="Perpetua" w:hAnsi="Perpetua"/>
        </w:rPr>
        <w:t>(</w:t>
      </w:r>
      <w:hyperlink r:id="rId90" w:history="1">
        <w:r w:rsidR="00F271FF" w:rsidRPr="00873059">
          <w:rPr>
            <w:rStyle w:val="Hyperlink"/>
            <w:rFonts w:ascii="Perpetua" w:hAnsi="Perpetua"/>
          </w:rPr>
          <w:t>www.caprw.org</w:t>
        </w:r>
      </w:hyperlink>
      <w:r w:rsidR="00DE471A" w:rsidRPr="00873059">
        <w:rPr>
          <w:rFonts w:ascii="Perpetua" w:hAnsi="Perpetua"/>
        </w:rPr>
        <w:t>)</w:t>
      </w:r>
      <w:r w:rsidR="00F271FF" w:rsidRPr="00873059">
        <w:rPr>
          <w:rFonts w:ascii="Perpetua" w:hAnsi="Perpetua"/>
        </w:rPr>
        <w:t xml:space="preserve"> </w:t>
      </w:r>
    </w:p>
    <w:p w:rsidR="004A014C" w:rsidRPr="00873059" w:rsidRDefault="00F271FF" w:rsidP="004A014C">
      <w:pPr>
        <w:pStyle w:val="Footer"/>
        <w:tabs>
          <w:tab w:val="clear" w:pos="4320"/>
          <w:tab w:val="center" w:pos="5040"/>
        </w:tabs>
        <w:rPr>
          <w:rFonts w:ascii="Perpetua" w:hAnsi="Perpetua"/>
        </w:rPr>
      </w:pPr>
      <w:r w:rsidRPr="00873059">
        <w:rPr>
          <w:rFonts w:ascii="Perpetua" w:hAnsi="Perpetua"/>
        </w:rPr>
        <w:t>450 N. Syndicate St., Suite 35, St. Paul, 55104 and other Ramsey County locations</w:t>
      </w:r>
    </w:p>
    <w:p w:rsidR="00F271FF" w:rsidRPr="00873059" w:rsidRDefault="00145D3E" w:rsidP="004A014C">
      <w:pPr>
        <w:pStyle w:val="Footer"/>
        <w:tabs>
          <w:tab w:val="clear" w:pos="4320"/>
          <w:tab w:val="center" w:pos="5040"/>
        </w:tabs>
        <w:rPr>
          <w:rFonts w:ascii="Perpetua" w:hAnsi="Perpetua"/>
        </w:rPr>
      </w:pPr>
      <w:r>
        <w:rPr>
          <w:rFonts w:ascii="Perpetua" w:hAnsi="Perpetua"/>
        </w:rPr>
        <w:t xml:space="preserve">Jeanne Rasmussen, HR-Volunteer Specialist, 651.603.5979, </w:t>
      </w:r>
      <w:hyperlink r:id="rId91" w:history="1">
        <w:r w:rsidRPr="0098650E">
          <w:rPr>
            <w:rStyle w:val="Hyperlink"/>
            <w:rFonts w:ascii="Perpetua" w:hAnsi="Perpetua"/>
          </w:rPr>
          <w:t>volunteers@caprw.org</w:t>
        </w:r>
      </w:hyperlink>
      <w:r>
        <w:rPr>
          <w:rFonts w:ascii="Perpetua" w:hAnsi="Perpetua"/>
        </w:rPr>
        <w:t xml:space="preserve"> </w:t>
      </w:r>
    </w:p>
    <w:p w:rsidR="004A014C" w:rsidRPr="00873059" w:rsidRDefault="004A014C" w:rsidP="004A014C">
      <w:pPr>
        <w:pStyle w:val="Footer"/>
        <w:tabs>
          <w:tab w:val="clear" w:pos="4320"/>
          <w:tab w:val="center" w:pos="5040"/>
        </w:tabs>
        <w:rPr>
          <w:rFonts w:ascii="Perpetua" w:hAnsi="Perpetua"/>
          <w:b/>
        </w:rPr>
      </w:pPr>
    </w:p>
    <w:p w:rsidR="00232130" w:rsidRPr="00873059" w:rsidRDefault="00232130" w:rsidP="004A014C">
      <w:pPr>
        <w:pStyle w:val="Footer"/>
        <w:tabs>
          <w:tab w:val="clear" w:pos="4320"/>
          <w:tab w:val="center" w:pos="5040"/>
        </w:tabs>
        <w:rPr>
          <w:rFonts w:ascii="Perpetua" w:hAnsi="Perpetua"/>
        </w:rPr>
      </w:pPr>
      <w:r w:rsidRPr="00873059">
        <w:rPr>
          <w:rFonts w:ascii="Perpetua" w:hAnsi="Perpetua"/>
          <w:b/>
        </w:rPr>
        <w:t xml:space="preserve">Fraser School </w:t>
      </w:r>
      <w:r w:rsidR="00DE471A" w:rsidRPr="00873059">
        <w:rPr>
          <w:rFonts w:ascii="Perpetua" w:hAnsi="Perpetua"/>
        </w:rPr>
        <w:t>(www.fraser.org/services/fraser-school), 2400 W. 64</w:t>
      </w:r>
      <w:r w:rsidR="00DE471A" w:rsidRPr="00873059">
        <w:rPr>
          <w:rFonts w:ascii="Perpetua" w:hAnsi="Perpetua"/>
          <w:vertAlign w:val="superscript"/>
        </w:rPr>
        <w:t>th</w:t>
      </w:r>
      <w:r w:rsidR="00DE471A" w:rsidRPr="00873059">
        <w:rPr>
          <w:rFonts w:ascii="Perpetua" w:hAnsi="Perpetua"/>
        </w:rPr>
        <w:t xml:space="preserve"> St., Richfield, </w:t>
      </w:r>
    </w:p>
    <w:p w:rsidR="00DE471A" w:rsidRPr="00873059" w:rsidRDefault="00DE471A" w:rsidP="004A014C">
      <w:pPr>
        <w:pStyle w:val="Footer"/>
        <w:tabs>
          <w:tab w:val="clear" w:pos="4320"/>
          <w:tab w:val="center" w:pos="5040"/>
        </w:tabs>
        <w:rPr>
          <w:rFonts w:ascii="Perpetua" w:hAnsi="Perpetua"/>
        </w:rPr>
      </w:pPr>
      <w:r w:rsidRPr="00873059">
        <w:rPr>
          <w:rFonts w:ascii="Perpetua" w:hAnsi="Perpetua"/>
        </w:rPr>
        <w:t xml:space="preserve">Carol Barthelemy, Volunteer On-boarding Coordinator, 612.798.8358, </w:t>
      </w:r>
      <w:hyperlink r:id="rId92" w:history="1">
        <w:r w:rsidRPr="00873059">
          <w:rPr>
            <w:rStyle w:val="Hyperlink"/>
            <w:rFonts w:ascii="Perpetua" w:hAnsi="Perpetua"/>
          </w:rPr>
          <w:t>carol.barthelemy@fraser.org</w:t>
        </w:r>
      </w:hyperlink>
      <w:r w:rsidRPr="00873059">
        <w:rPr>
          <w:rFonts w:ascii="Perpetua" w:hAnsi="Perpetua"/>
        </w:rPr>
        <w:t xml:space="preserve"> </w:t>
      </w:r>
    </w:p>
    <w:p w:rsidR="00232130" w:rsidRPr="00873059" w:rsidRDefault="00232130" w:rsidP="004A014C">
      <w:pPr>
        <w:pStyle w:val="Footer"/>
        <w:tabs>
          <w:tab w:val="clear" w:pos="4320"/>
          <w:tab w:val="center" w:pos="5040"/>
        </w:tabs>
        <w:rPr>
          <w:rFonts w:ascii="Perpetua" w:hAnsi="Perpetua"/>
          <w:b/>
        </w:rPr>
      </w:pPr>
    </w:p>
    <w:p w:rsidR="004A014C" w:rsidRPr="00873059" w:rsidRDefault="004A014C" w:rsidP="004A014C">
      <w:pPr>
        <w:pStyle w:val="Footer"/>
        <w:tabs>
          <w:tab w:val="clear" w:pos="4320"/>
          <w:tab w:val="center" w:pos="5040"/>
        </w:tabs>
        <w:rPr>
          <w:rFonts w:ascii="Perpetua" w:hAnsi="Perpetua"/>
        </w:rPr>
      </w:pPr>
      <w:r w:rsidRPr="00873059">
        <w:rPr>
          <w:rFonts w:ascii="Perpetua" w:hAnsi="Perpetua"/>
          <w:b/>
        </w:rPr>
        <w:t>Joyce Preschool</w:t>
      </w:r>
      <w:r w:rsidR="00CC3990" w:rsidRPr="00873059">
        <w:rPr>
          <w:rFonts w:ascii="Perpetua" w:hAnsi="Perpetua"/>
        </w:rPr>
        <w:t xml:space="preserve"> </w:t>
      </w:r>
      <w:r w:rsidR="00DE471A" w:rsidRPr="00873059">
        <w:rPr>
          <w:rFonts w:ascii="Perpetua" w:hAnsi="Perpetua"/>
        </w:rPr>
        <w:t>(</w:t>
      </w:r>
      <w:hyperlink r:id="rId93" w:history="1">
        <w:r w:rsidR="00CC3990" w:rsidRPr="00873059">
          <w:rPr>
            <w:rStyle w:val="Hyperlink"/>
            <w:rFonts w:ascii="Perpetua" w:hAnsi="Perpetua"/>
          </w:rPr>
          <w:t>joycepreschool.org</w:t>
        </w:r>
      </w:hyperlink>
      <w:r w:rsidR="00DE471A" w:rsidRPr="00873059">
        <w:rPr>
          <w:rFonts w:ascii="Perpetua" w:hAnsi="Perpetua"/>
        </w:rPr>
        <w:t>),</w:t>
      </w:r>
      <w:r w:rsidR="00FD5512" w:rsidRPr="00873059">
        <w:rPr>
          <w:rFonts w:ascii="Perpetua" w:hAnsi="Perpetua"/>
        </w:rPr>
        <w:t xml:space="preserve"> </w:t>
      </w:r>
      <w:r w:rsidR="00CC3990" w:rsidRPr="00873059">
        <w:rPr>
          <w:rFonts w:ascii="Perpetua" w:hAnsi="Perpetua"/>
        </w:rPr>
        <w:t>3400 Park Ave., Minneapolis, 55407</w:t>
      </w:r>
    </w:p>
    <w:p w:rsidR="00CC3990" w:rsidRPr="00873059" w:rsidRDefault="00DE471A" w:rsidP="004A014C">
      <w:pPr>
        <w:pStyle w:val="Footer"/>
        <w:tabs>
          <w:tab w:val="clear" w:pos="4320"/>
          <w:tab w:val="center" w:pos="5040"/>
        </w:tabs>
        <w:rPr>
          <w:rFonts w:ascii="Perpetua" w:hAnsi="Perpetua"/>
        </w:rPr>
      </w:pPr>
      <w:r w:rsidRPr="00873059">
        <w:rPr>
          <w:rFonts w:ascii="Perpetua" w:hAnsi="Perpetua"/>
        </w:rPr>
        <w:t>Carol Will</w:t>
      </w:r>
      <w:r w:rsidR="00CC3990" w:rsidRPr="00873059">
        <w:rPr>
          <w:rFonts w:ascii="Perpetua" w:hAnsi="Perpetua"/>
        </w:rPr>
        <w:t xml:space="preserve">, </w:t>
      </w:r>
      <w:r w:rsidRPr="00873059">
        <w:rPr>
          <w:rFonts w:ascii="Perpetua" w:hAnsi="Perpetua"/>
        </w:rPr>
        <w:t>Literacy Coach &amp; Volunteer Coordinator</w:t>
      </w:r>
      <w:r w:rsidR="00CC3990" w:rsidRPr="00873059">
        <w:rPr>
          <w:rFonts w:ascii="Perpetua" w:hAnsi="Perpetua"/>
        </w:rPr>
        <w:t xml:space="preserve">, 612.823.2447, </w:t>
      </w:r>
      <w:hyperlink r:id="rId94" w:history="1">
        <w:r w:rsidRPr="00873059">
          <w:rPr>
            <w:rStyle w:val="Hyperlink"/>
            <w:rFonts w:ascii="Perpetua" w:hAnsi="Perpetua"/>
          </w:rPr>
          <w:t>carol@joycepreschool.org</w:t>
        </w:r>
      </w:hyperlink>
      <w:r w:rsidR="00CC3990" w:rsidRPr="00873059">
        <w:rPr>
          <w:rFonts w:ascii="Perpetua" w:hAnsi="Perpetua"/>
        </w:rPr>
        <w:t xml:space="preserve"> </w:t>
      </w:r>
    </w:p>
    <w:p w:rsidR="004A014C" w:rsidRPr="00873059" w:rsidRDefault="004A014C" w:rsidP="004A014C">
      <w:pPr>
        <w:pStyle w:val="Footer"/>
        <w:tabs>
          <w:tab w:val="clear" w:pos="4320"/>
          <w:tab w:val="center" w:pos="5040"/>
        </w:tabs>
        <w:rPr>
          <w:rFonts w:ascii="Perpetua" w:hAnsi="Perpetua"/>
          <w:b/>
        </w:rPr>
      </w:pPr>
    </w:p>
    <w:p w:rsidR="00E410A6" w:rsidRDefault="00E410A6" w:rsidP="0095252F">
      <w:pPr>
        <w:pStyle w:val="Footer"/>
        <w:tabs>
          <w:tab w:val="clear" w:pos="4320"/>
          <w:tab w:val="center" w:pos="5040"/>
        </w:tabs>
        <w:rPr>
          <w:rFonts w:ascii="Perpetua" w:hAnsi="Perpetua"/>
        </w:rPr>
      </w:pPr>
    </w:p>
    <w:p w:rsidR="00A87BA4" w:rsidRPr="00873059" w:rsidRDefault="00A87BA4" w:rsidP="0095252F">
      <w:pPr>
        <w:pStyle w:val="Footer"/>
        <w:tabs>
          <w:tab w:val="clear" w:pos="4320"/>
          <w:tab w:val="center" w:pos="5040"/>
        </w:tabs>
        <w:rPr>
          <w:rFonts w:ascii="Perpetua" w:hAnsi="Perpetua"/>
        </w:rPr>
      </w:pPr>
      <w:bookmarkStart w:id="0" w:name="_GoBack"/>
      <w:bookmarkEnd w:id="0"/>
    </w:p>
    <w:p w:rsidR="001C6818" w:rsidRPr="00873059" w:rsidRDefault="001C6818" w:rsidP="001C6818">
      <w:pPr>
        <w:pBdr>
          <w:top w:val="single" w:sz="4" w:space="1" w:color="auto"/>
          <w:left w:val="single" w:sz="4" w:space="4" w:color="auto"/>
          <w:bottom w:val="single" w:sz="4" w:space="1" w:color="auto"/>
          <w:right w:val="single" w:sz="4" w:space="4" w:color="auto"/>
        </w:pBdr>
        <w:rPr>
          <w:rFonts w:ascii="Perpetua" w:hAnsi="Perpetua"/>
        </w:rPr>
      </w:pPr>
      <w:r w:rsidRPr="00873059">
        <w:rPr>
          <w:rFonts w:ascii="Perpetua" w:hAnsi="Perpetua"/>
          <w:b/>
        </w:rPr>
        <w:t xml:space="preserve">BEFORE CHOOSING AN ORGANIZATION, IF YOU PLAN TO USE PUBLIC TRANSPORTATION TO GET TO YOUR </w:t>
      </w:r>
      <w:r w:rsidR="00BC597A" w:rsidRPr="00873059">
        <w:rPr>
          <w:rFonts w:ascii="Perpetua" w:hAnsi="Perpetua"/>
          <w:b/>
        </w:rPr>
        <w:t>COMMUNITY</w:t>
      </w:r>
      <w:r w:rsidRPr="00873059">
        <w:rPr>
          <w:rFonts w:ascii="Perpetua" w:hAnsi="Perpetua"/>
          <w:b/>
        </w:rPr>
        <w:t>-</w:t>
      </w:r>
      <w:r w:rsidR="00BC597A" w:rsidRPr="00873059">
        <w:rPr>
          <w:rFonts w:ascii="Perpetua" w:hAnsi="Perpetua"/>
          <w:b/>
        </w:rPr>
        <w:t xml:space="preserve">ENGAGED </w:t>
      </w:r>
      <w:r w:rsidRPr="00873059">
        <w:rPr>
          <w:rFonts w:ascii="Perpetua" w:hAnsi="Perpetua"/>
          <w:b/>
        </w:rPr>
        <w:t>LE</w:t>
      </w:r>
      <w:r w:rsidR="003D07AE">
        <w:rPr>
          <w:rFonts w:ascii="Perpetua" w:hAnsi="Perpetua"/>
          <w:b/>
        </w:rPr>
        <w:t>ARNING SITE, BE SURE TO PLAN OUT</w:t>
      </w:r>
      <w:r w:rsidRPr="00873059">
        <w:rPr>
          <w:rFonts w:ascii="Perpetua" w:hAnsi="Perpetua"/>
          <w:b/>
        </w:rPr>
        <w:t xml:space="preserve"> YOUR ROUTE BY GOING TO </w:t>
      </w:r>
      <w:hyperlink r:id="rId95" w:history="1">
        <w:r w:rsidRPr="00873059">
          <w:rPr>
            <w:rStyle w:val="Hyperlink"/>
            <w:rFonts w:ascii="Perpetua" w:hAnsi="Perpetua"/>
            <w:b/>
          </w:rPr>
          <w:t>WWW.METROTRANSIT.ORG</w:t>
        </w:r>
      </w:hyperlink>
      <w:r w:rsidRPr="00873059">
        <w:rPr>
          <w:rFonts w:ascii="Perpetua" w:hAnsi="Perpetua"/>
          <w:b/>
        </w:rPr>
        <w:t>.</w:t>
      </w:r>
      <w:r w:rsidRPr="00873059">
        <w:rPr>
          <w:rFonts w:ascii="Perpetua" w:hAnsi="Perpetua"/>
        </w:rPr>
        <w:t xml:space="preserve"> Be sure to plan a route from your starting point (campus or home) to the organization </w:t>
      </w:r>
      <w:r w:rsidRPr="00873059">
        <w:rPr>
          <w:rFonts w:ascii="Perpetua" w:hAnsi="Perpetua"/>
          <w:i/>
        </w:rPr>
        <w:t>at the approximate time you are hoping to volunteer,</w:t>
      </w:r>
      <w:r w:rsidRPr="00873059">
        <w:rPr>
          <w:rFonts w:ascii="Perpetua" w:hAnsi="Perpetua"/>
        </w:rPr>
        <w:t xml:space="preserve"> since different bus routes run at different times of day.</w:t>
      </w:r>
    </w:p>
    <w:p w:rsidR="003D6D2F" w:rsidRPr="00873059" w:rsidRDefault="003D6D2F" w:rsidP="00826C68">
      <w:pPr>
        <w:rPr>
          <w:rFonts w:ascii="Perpetua" w:hAnsi="Perpetua"/>
          <w:b/>
          <w:bCs/>
        </w:rPr>
      </w:pPr>
    </w:p>
    <w:sectPr w:rsidR="003D6D2F" w:rsidRPr="00873059" w:rsidSect="009F01BC">
      <w:type w:val="continuous"/>
      <w:pgSz w:w="12240" w:h="15840"/>
      <w:pgMar w:top="108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E3" w:rsidRDefault="00CD4CE3">
      <w:r>
        <w:separator/>
      </w:r>
    </w:p>
  </w:endnote>
  <w:endnote w:type="continuationSeparator" w:id="0">
    <w:p w:rsidR="00CD4CE3" w:rsidRDefault="00CD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E3" w:rsidRDefault="00CD4CE3" w:rsidP="005A6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CE3" w:rsidRDefault="00CD4CE3" w:rsidP="005A6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E3" w:rsidRDefault="00CD4CE3" w:rsidP="005A68F1">
    <w:pPr>
      <w:pStyle w:val="Footer"/>
      <w:framePr w:wrap="around" w:vAnchor="text" w:hAnchor="margin" w:xAlign="right" w:y="1"/>
      <w:rPr>
        <w:rStyle w:val="PageNumber"/>
      </w:rPr>
    </w:pPr>
  </w:p>
  <w:p w:rsidR="00CD4CE3" w:rsidRPr="003D07AE" w:rsidRDefault="00CD4CE3" w:rsidP="0028414B">
    <w:pPr>
      <w:pStyle w:val="Footer"/>
      <w:tabs>
        <w:tab w:val="clear" w:pos="4320"/>
        <w:tab w:val="center" w:pos="4680"/>
      </w:tabs>
      <w:ind w:right="360"/>
      <w:rPr>
        <w:rFonts w:ascii="Perpetua" w:hAnsi="Perpetua"/>
      </w:rPr>
    </w:pPr>
    <w:r>
      <w:tab/>
    </w:r>
    <w:r w:rsidRPr="003D07AE">
      <w:rPr>
        <w:rStyle w:val="PageNumber"/>
        <w:rFonts w:ascii="Perpetua" w:hAnsi="Perpetua"/>
      </w:rPr>
      <w:fldChar w:fldCharType="begin"/>
    </w:r>
    <w:r w:rsidRPr="003D07AE">
      <w:rPr>
        <w:rStyle w:val="PageNumber"/>
        <w:rFonts w:ascii="Perpetua" w:hAnsi="Perpetua"/>
      </w:rPr>
      <w:instrText xml:space="preserve"> PAGE </w:instrText>
    </w:r>
    <w:r w:rsidRPr="003D07AE">
      <w:rPr>
        <w:rStyle w:val="PageNumber"/>
        <w:rFonts w:ascii="Perpetua" w:hAnsi="Perpetua"/>
      </w:rPr>
      <w:fldChar w:fldCharType="separate"/>
    </w:r>
    <w:r w:rsidR="00A87BA4">
      <w:rPr>
        <w:rStyle w:val="PageNumber"/>
        <w:rFonts w:ascii="Perpetua" w:hAnsi="Perpetua"/>
        <w:noProof/>
      </w:rPr>
      <w:t>5</w:t>
    </w:r>
    <w:r w:rsidRPr="003D07AE">
      <w:rPr>
        <w:rStyle w:val="PageNumber"/>
        <w:rFonts w:ascii="Perpetua" w:hAnsi="Perpetu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64" w:rsidRDefault="0008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E3" w:rsidRDefault="00CD4CE3">
      <w:r>
        <w:separator/>
      </w:r>
    </w:p>
  </w:footnote>
  <w:footnote w:type="continuationSeparator" w:id="0">
    <w:p w:rsidR="00CD4CE3" w:rsidRDefault="00CD4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64" w:rsidRDefault="00082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64" w:rsidRDefault="00082A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64" w:rsidRDefault="0008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547"/>
    <w:multiLevelType w:val="hybridMultilevel"/>
    <w:tmpl w:val="A7226A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EF0F28"/>
    <w:multiLevelType w:val="hybridMultilevel"/>
    <w:tmpl w:val="2EB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47E5"/>
    <w:multiLevelType w:val="hybridMultilevel"/>
    <w:tmpl w:val="E2509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E3DBA"/>
    <w:multiLevelType w:val="hybridMultilevel"/>
    <w:tmpl w:val="6EA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1D41"/>
    <w:multiLevelType w:val="hybridMultilevel"/>
    <w:tmpl w:val="F4B0B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6FDC"/>
    <w:multiLevelType w:val="singleLevel"/>
    <w:tmpl w:val="AB266E9A"/>
    <w:lvl w:ilvl="0">
      <w:start w:val="1"/>
      <w:numFmt w:val="decimal"/>
      <w:lvlText w:val="%1."/>
      <w:lvlJc w:val="left"/>
      <w:pPr>
        <w:tabs>
          <w:tab w:val="num" w:pos="360"/>
        </w:tabs>
        <w:ind w:left="360" w:hanging="360"/>
      </w:pPr>
      <w:rPr>
        <w:rFonts w:hint="default"/>
      </w:rPr>
    </w:lvl>
  </w:abstractNum>
  <w:abstractNum w:abstractNumId="6" w15:restartNumberingAfterBreak="0">
    <w:nsid w:val="212A717F"/>
    <w:multiLevelType w:val="hybridMultilevel"/>
    <w:tmpl w:val="DB4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D2E82"/>
    <w:multiLevelType w:val="hybridMultilevel"/>
    <w:tmpl w:val="226AA5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E135A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DB73FD"/>
    <w:multiLevelType w:val="hybridMultilevel"/>
    <w:tmpl w:val="39782872"/>
    <w:lvl w:ilvl="0" w:tplc="C720E81A">
      <w:start w:val="1"/>
      <w:numFmt w:val="decimal"/>
      <w:lvlText w:val="%1."/>
      <w:lvlJc w:val="left"/>
      <w:pPr>
        <w:tabs>
          <w:tab w:val="num" w:pos="720"/>
        </w:tabs>
        <w:ind w:left="720" w:hanging="360"/>
      </w:pPr>
      <w:rPr>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1C053A5"/>
    <w:multiLevelType w:val="hybridMultilevel"/>
    <w:tmpl w:val="420E6F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83399"/>
    <w:multiLevelType w:val="hybridMultilevel"/>
    <w:tmpl w:val="481A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74E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6872DD"/>
    <w:multiLevelType w:val="hybridMultilevel"/>
    <w:tmpl w:val="B0E2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B18D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3C7C1E1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53068D"/>
    <w:multiLevelType w:val="hybridMultilevel"/>
    <w:tmpl w:val="DCC61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E5B92"/>
    <w:multiLevelType w:val="hybridMultilevel"/>
    <w:tmpl w:val="51161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B25F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60C10A2"/>
    <w:multiLevelType w:val="hybridMultilevel"/>
    <w:tmpl w:val="B292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07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256402"/>
    <w:multiLevelType w:val="hybridMultilevel"/>
    <w:tmpl w:val="F84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E2BC2"/>
    <w:multiLevelType w:val="hybridMultilevel"/>
    <w:tmpl w:val="F04E9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127005B"/>
    <w:multiLevelType w:val="hybridMultilevel"/>
    <w:tmpl w:val="8B7E04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90896"/>
    <w:multiLevelType w:val="hybridMultilevel"/>
    <w:tmpl w:val="175EC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F6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1E32B9"/>
    <w:multiLevelType w:val="hybridMultilevel"/>
    <w:tmpl w:val="648E2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22A67"/>
    <w:multiLevelType w:val="hybridMultilevel"/>
    <w:tmpl w:val="D22C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8751546"/>
    <w:multiLevelType w:val="hybridMultilevel"/>
    <w:tmpl w:val="32E85BC0"/>
    <w:lvl w:ilvl="0" w:tplc="E2542CE8">
      <w:start w:val="1"/>
      <w:numFmt w:val="bullet"/>
      <w:lvlText w:val="-"/>
      <w:lvlJc w:val="left"/>
      <w:pPr>
        <w:ind w:left="720" w:hanging="360"/>
      </w:pPr>
      <w:rPr>
        <w:rFonts w:ascii="Perpetua" w:eastAsia="Times New Roman" w:hAnsi="Perpet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33F88"/>
    <w:multiLevelType w:val="hybridMultilevel"/>
    <w:tmpl w:val="F7E2397A"/>
    <w:lvl w:ilvl="0" w:tplc="43408AF4">
      <w:start w:val="1"/>
      <w:numFmt w:val="decimal"/>
      <w:lvlText w:val="%1."/>
      <w:lvlJc w:val="left"/>
      <w:pPr>
        <w:tabs>
          <w:tab w:val="num" w:pos="720"/>
        </w:tabs>
        <w:ind w:left="720" w:hanging="360"/>
      </w:pPr>
      <w:rPr>
        <w:b/>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C7D5201"/>
    <w:multiLevelType w:val="multilevel"/>
    <w:tmpl w:val="87C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61DEB"/>
    <w:multiLevelType w:val="multilevel"/>
    <w:tmpl w:val="0B4C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945CE7"/>
    <w:multiLevelType w:val="hybridMultilevel"/>
    <w:tmpl w:val="AFC82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5825"/>
    <w:multiLevelType w:val="hybridMultilevel"/>
    <w:tmpl w:val="978204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345C2"/>
    <w:multiLevelType w:val="hybridMultilevel"/>
    <w:tmpl w:val="E92CC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D0E72"/>
    <w:multiLevelType w:val="hybridMultilevel"/>
    <w:tmpl w:val="E0940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8"/>
  </w:num>
  <w:num w:numId="6">
    <w:abstractNumId w:val="32"/>
  </w:num>
  <w:num w:numId="7">
    <w:abstractNumId w:val="33"/>
  </w:num>
  <w:num w:numId="8">
    <w:abstractNumId w:val="0"/>
  </w:num>
  <w:num w:numId="9">
    <w:abstractNumId w:val="27"/>
  </w:num>
  <w:num w:numId="10">
    <w:abstractNumId w:val="15"/>
  </w:num>
  <w:num w:numId="11">
    <w:abstractNumId w:val="5"/>
  </w:num>
  <w:num w:numId="12">
    <w:abstractNumId w:val="14"/>
  </w:num>
  <w:num w:numId="13">
    <w:abstractNumId w:val="12"/>
  </w:num>
  <w:num w:numId="14">
    <w:abstractNumId w:val="25"/>
  </w:num>
  <w:num w:numId="15">
    <w:abstractNumId w:val="20"/>
  </w:num>
  <w:num w:numId="16">
    <w:abstractNumId w:val="23"/>
  </w:num>
  <w:num w:numId="17">
    <w:abstractNumId w:val="9"/>
  </w:num>
  <w:num w:numId="18">
    <w:abstractNumId w:val="29"/>
  </w:num>
  <w:num w:numId="19">
    <w:abstractNumId w:val="26"/>
  </w:num>
  <w:num w:numId="20">
    <w:abstractNumId w:val="4"/>
  </w:num>
  <w:num w:numId="21">
    <w:abstractNumId w:val="17"/>
  </w:num>
  <w:num w:numId="22">
    <w:abstractNumId w:val="31"/>
  </w:num>
  <w:num w:numId="23">
    <w:abstractNumId w:val="2"/>
  </w:num>
  <w:num w:numId="24">
    <w:abstractNumId w:val="24"/>
  </w:num>
  <w:num w:numId="25">
    <w:abstractNumId w:val="30"/>
  </w:num>
  <w:num w:numId="26">
    <w:abstractNumId w:val="19"/>
  </w:num>
  <w:num w:numId="27">
    <w:abstractNumId w:val="11"/>
  </w:num>
  <w:num w:numId="28">
    <w:abstractNumId w:val="3"/>
  </w:num>
  <w:num w:numId="29">
    <w:abstractNumId w:val="21"/>
  </w:num>
  <w:num w:numId="30">
    <w:abstractNumId w:val="22"/>
  </w:num>
  <w:num w:numId="31">
    <w:abstractNumId w:val="35"/>
  </w:num>
  <w:num w:numId="32">
    <w:abstractNumId w:val="10"/>
  </w:num>
  <w:num w:numId="33">
    <w:abstractNumId w:val="34"/>
  </w:num>
  <w:num w:numId="34">
    <w:abstractNumId w:val="28"/>
  </w:num>
  <w:num w:numId="35">
    <w:abstractNumId w:val="13"/>
  </w:num>
  <w:num w:numId="36">
    <w:abstractNumId w:val="16"/>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A4"/>
    <w:rsid w:val="00006258"/>
    <w:rsid w:val="00011DA2"/>
    <w:rsid w:val="000342F9"/>
    <w:rsid w:val="00042A0D"/>
    <w:rsid w:val="00045868"/>
    <w:rsid w:val="00046B1A"/>
    <w:rsid w:val="00047200"/>
    <w:rsid w:val="00047820"/>
    <w:rsid w:val="00056403"/>
    <w:rsid w:val="000574EA"/>
    <w:rsid w:val="00063111"/>
    <w:rsid w:val="00064892"/>
    <w:rsid w:val="00071A05"/>
    <w:rsid w:val="00072117"/>
    <w:rsid w:val="00073211"/>
    <w:rsid w:val="000737CB"/>
    <w:rsid w:val="00076FC7"/>
    <w:rsid w:val="00077E54"/>
    <w:rsid w:val="0008140A"/>
    <w:rsid w:val="000827A7"/>
    <w:rsid w:val="00082A64"/>
    <w:rsid w:val="00085C8E"/>
    <w:rsid w:val="0009186C"/>
    <w:rsid w:val="000A11F4"/>
    <w:rsid w:val="000A3460"/>
    <w:rsid w:val="000A46A6"/>
    <w:rsid w:val="000A4A3F"/>
    <w:rsid w:val="000A6A30"/>
    <w:rsid w:val="000B051C"/>
    <w:rsid w:val="000B55EA"/>
    <w:rsid w:val="000B7685"/>
    <w:rsid w:val="000C152A"/>
    <w:rsid w:val="000C1A89"/>
    <w:rsid w:val="000C1C04"/>
    <w:rsid w:val="000C4657"/>
    <w:rsid w:val="000D1585"/>
    <w:rsid w:val="000D1949"/>
    <w:rsid w:val="000D6BDE"/>
    <w:rsid w:val="000D73BD"/>
    <w:rsid w:val="000D7B66"/>
    <w:rsid w:val="000E08DF"/>
    <w:rsid w:val="000E310C"/>
    <w:rsid w:val="000E38D3"/>
    <w:rsid w:val="000E3CE8"/>
    <w:rsid w:val="000E5E60"/>
    <w:rsid w:val="000E7528"/>
    <w:rsid w:val="000E7664"/>
    <w:rsid w:val="000F1016"/>
    <w:rsid w:val="000F159A"/>
    <w:rsid w:val="000F39D5"/>
    <w:rsid w:val="00100F1E"/>
    <w:rsid w:val="00101942"/>
    <w:rsid w:val="00101C5A"/>
    <w:rsid w:val="00113828"/>
    <w:rsid w:val="00114024"/>
    <w:rsid w:val="00116FF6"/>
    <w:rsid w:val="00117D2D"/>
    <w:rsid w:val="0012526C"/>
    <w:rsid w:val="00126529"/>
    <w:rsid w:val="00133702"/>
    <w:rsid w:val="00137561"/>
    <w:rsid w:val="00137F41"/>
    <w:rsid w:val="00143DBC"/>
    <w:rsid w:val="00144F0C"/>
    <w:rsid w:val="0014560C"/>
    <w:rsid w:val="00145D3E"/>
    <w:rsid w:val="00146200"/>
    <w:rsid w:val="001535F4"/>
    <w:rsid w:val="0015487D"/>
    <w:rsid w:val="001555BD"/>
    <w:rsid w:val="00155B4A"/>
    <w:rsid w:val="00157562"/>
    <w:rsid w:val="00164BCD"/>
    <w:rsid w:val="001833D2"/>
    <w:rsid w:val="00183A6A"/>
    <w:rsid w:val="0019072D"/>
    <w:rsid w:val="00191CCB"/>
    <w:rsid w:val="00192CCB"/>
    <w:rsid w:val="00195F50"/>
    <w:rsid w:val="001A0500"/>
    <w:rsid w:val="001A13E3"/>
    <w:rsid w:val="001A20F7"/>
    <w:rsid w:val="001A5F8E"/>
    <w:rsid w:val="001A7261"/>
    <w:rsid w:val="001B45EF"/>
    <w:rsid w:val="001C1101"/>
    <w:rsid w:val="001C406A"/>
    <w:rsid w:val="001C6818"/>
    <w:rsid w:val="001C69A0"/>
    <w:rsid w:val="001D4862"/>
    <w:rsid w:val="001D55DD"/>
    <w:rsid w:val="001D7244"/>
    <w:rsid w:val="001E65A1"/>
    <w:rsid w:val="001F0042"/>
    <w:rsid w:val="001F14A4"/>
    <w:rsid w:val="001F4734"/>
    <w:rsid w:val="00201A27"/>
    <w:rsid w:val="00205FFD"/>
    <w:rsid w:val="00213E39"/>
    <w:rsid w:val="0021798C"/>
    <w:rsid w:val="002223C5"/>
    <w:rsid w:val="0022335A"/>
    <w:rsid w:val="00230785"/>
    <w:rsid w:val="00232130"/>
    <w:rsid w:val="0023529F"/>
    <w:rsid w:val="002426ED"/>
    <w:rsid w:val="002456BB"/>
    <w:rsid w:val="00246599"/>
    <w:rsid w:val="0024730D"/>
    <w:rsid w:val="00251B5B"/>
    <w:rsid w:val="00257E5D"/>
    <w:rsid w:val="00266F94"/>
    <w:rsid w:val="00270C64"/>
    <w:rsid w:val="0028414B"/>
    <w:rsid w:val="00285CA0"/>
    <w:rsid w:val="00287D85"/>
    <w:rsid w:val="0029444C"/>
    <w:rsid w:val="002A22A5"/>
    <w:rsid w:val="002A2A47"/>
    <w:rsid w:val="002A3EBF"/>
    <w:rsid w:val="002A79F0"/>
    <w:rsid w:val="002B4841"/>
    <w:rsid w:val="002B4956"/>
    <w:rsid w:val="002B5A58"/>
    <w:rsid w:val="002B787E"/>
    <w:rsid w:val="002C0FE8"/>
    <w:rsid w:val="002C59E7"/>
    <w:rsid w:val="002C6254"/>
    <w:rsid w:val="002C76D2"/>
    <w:rsid w:val="002D1269"/>
    <w:rsid w:val="002D6665"/>
    <w:rsid w:val="002E6B5D"/>
    <w:rsid w:val="003005CE"/>
    <w:rsid w:val="003040F1"/>
    <w:rsid w:val="00304AC4"/>
    <w:rsid w:val="00305929"/>
    <w:rsid w:val="00305E12"/>
    <w:rsid w:val="003109D8"/>
    <w:rsid w:val="00320864"/>
    <w:rsid w:val="00320ED0"/>
    <w:rsid w:val="003210EA"/>
    <w:rsid w:val="00325EC2"/>
    <w:rsid w:val="00326B76"/>
    <w:rsid w:val="00330E9A"/>
    <w:rsid w:val="0033125C"/>
    <w:rsid w:val="003349F7"/>
    <w:rsid w:val="003351F1"/>
    <w:rsid w:val="00343304"/>
    <w:rsid w:val="003448BE"/>
    <w:rsid w:val="0035012E"/>
    <w:rsid w:val="0036760C"/>
    <w:rsid w:val="003711A0"/>
    <w:rsid w:val="00371409"/>
    <w:rsid w:val="003776C0"/>
    <w:rsid w:val="00377798"/>
    <w:rsid w:val="00380B3E"/>
    <w:rsid w:val="003822CA"/>
    <w:rsid w:val="00387CBA"/>
    <w:rsid w:val="00395E2E"/>
    <w:rsid w:val="00396033"/>
    <w:rsid w:val="0039754A"/>
    <w:rsid w:val="003A58A3"/>
    <w:rsid w:val="003A6D47"/>
    <w:rsid w:val="003B7BE8"/>
    <w:rsid w:val="003C05DA"/>
    <w:rsid w:val="003C13F7"/>
    <w:rsid w:val="003C14DC"/>
    <w:rsid w:val="003C5731"/>
    <w:rsid w:val="003C5970"/>
    <w:rsid w:val="003D07AE"/>
    <w:rsid w:val="003D6D2F"/>
    <w:rsid w:val="003D7AED"/>
    <w:rsid w:val="003E068D"/>
    <w:rsid w:val="003E421B"/>
    <w:rsid w:val="003E4CC8"/>
    <w:rsid w:val="003F36F5"/>
    <w:rsid w:val="003F6F60"/>
    <w:rsid w:val="003F72FF"/>
    <w:rsid w:val="00404FCF"/>
    <w:rsid w:val="004071ED"/>
    <w:rsid w:val="00407A47"/>
    <w:rsid w:val="00416715"/>
    <w:rsid w:val="00416777"/>
    <w:rsid w:val="00422A4E"/>
    <w:rsid w:val="004234F5"/>
    <w:rsid w:val="00425A84"/>
    <w:rsid w:val="00427E49"/>
    <w:rsid w:val="00430610"/>
    <w:rsid w:val="00435589"/>
    <w:rsid w:val="00436FCE"/>
    <w:rsid w:val="004439A2"/>
    <w:rsid w:val="0046222A"/>
    <w:rsid w:val="00470885"/>
    <w:rsid w:val="004710E7"/>
    <w:rsid w:val="0047178A"/>
    <w:rsid w:val="00472C63"/>
    <w:rsid w:val="00474CF8"/>
    <w:rsid w:val="00475F61"/>
    <w:rsid w:val="0047606D"/>
    <w:rsid w:val="0048038C"/>
    <w:rsid w:val="004834B1"/>
    <w:rsid w:val="004866CB"/>
    <w:rsid w:val="004930DF"/>
    <w:rsid w:val="004948E5"/>
    <w:rsid w:val="004A014C"/>
    <w:rsid w:val="004A2A07"/>
    <w:rsid w:val="004C606E"/>
    <w:rsid w:val="004D09DE"/>
    <w:rsid w:val="004D379B"/>
    <w:rsid w:val="004D713B"/>
    <w:rsid w:val="004D7F29"/>
    <w:rsid w:val="004E04B9"/>
    <w:rsid w:val="004E1AEB"/>
    <w:rsid w:val="004E37AB"/>
    <w:rsid w:val="004F303A"/>
    <w:rsid w:val="004F6FF3"/>
    <w:rsid w:val="004F7A75"/>
    <w:rsid w:val="00502BFF"/>
    <w:rsid w:val="00502F28"/>
    <w:rsid w:val="00504AD5"/>
    <w:rsid w:val="0051028C"/>
    <w:rsid w:val="005121F9"/>
    <w:rsid w:val="00513A82"/>
    <w:rsid w:val="00514B11"/>
    <w:rsid w:val="00517DE7"/>
    <w:rsid w:val="00520521"/>
    <w:rsid w:val="00521ED1"/>
    <w:rsid w:val="00526CB5"/>
    <w:rsid w:val="00531E7E"/>
    <w:rsid w:val="0053318E"/>
    <w:rsid w:val="00536223"/>
    <w:rsid w:val="005403CC"/>
    <w:rsid w:val="005413EE"/>
    <w:rsid w:val="00541ED8"/>
    <w:rsid w:val="0054627D"/>
    <w:rsid w:val="00552D97"/>
    <w:rsid w:val="00563E56"/>
    <w:rsid w:val="005641E7"/>
    <w:rsid w:val="00567063"/>
    <w:rsid w:val="00567191"/>
    <w:rsid w:val="0057643A"/>
    <w:rsid w:val="00581777"/>
    <w:rsid w:val="0058384A"/>
    <w:rsid w:val="00583B09"/>
    <w:rsid w:val="00586E59"/>
    <w:rsid w:val="0059237C"/>
    <w:rsid w:val="005A68F1"/>
    <w:rsid w:val="005A74FD"/>
    <w:rsid w:val="005B085B"/>
    <w:rsid w:val="005B0A6B"/>
    <w:rsid w:val="005B3710"/>
    <w:rsid w:val="005B3A4E"/>
    <w:rsid w:val="005C0B53"/>
    <w:rsid w:val="005C1211"/>
    <w:rsid w:val="005C1F9A"/>
    <w:rsid w:val="005C6DFD"/>
    <w:rsid w:val="005C7FB7"/>
    <w:rsid w:val="005D2AC5"/>
    <w:rsid w:val="005D63E9"/>
    <w:rsid w:val="005E549A"/>
    <w:rsid w:val="005F05F1"/>
    <w:rsid w:val="005F0C18"/>
    <w:rsid w:val="005F23AE"/>
    <w:rsid w:val="005F4EF9"/>
    <w:rsid w:val="005F51A8"/>
    <w:rsid w:val="005F6427"/>
    <w:rsid w:val="00600139"/>
    <w:rsid w:val="00612548"/>
    <w:rsid w:val="00613479"/>
    <w:rsid w:val="00614ECA"/>
    <w:rsid w:val="006241E3"/>
    <w:rsid w:val="00627ECC"/>
    <w:rsid w:val="0063059A"/>
    <w:rsid w:val="006323CD"/>
    <w:rsid w:val="00634530"/>
    <w:rsid w:val="00636EA6"/>
    <w:rsid w:val="006401AF"/>
    <w:rsid w:val="00640646"/>
    <w:rsid w:val="0064377A"/>
    <w:rsid w:val="0065006B"/>
    <w:rsid w:val="00654B9E"/>
    <w:rsid w:val="00656099"/>
    <w:rsid w:val="00662A86"/>
    <w:rsid w:val="00664AA7"/>
    <w:rsid w:val="00674062"/>
    <w:rsid w:val="0068052B"/>
    <w:rsid w:val="00681703"/>
    <w:rsid w:val="0069139F"/>
    <w:rsid w:val="00692589"/>
    <w:rsid w:val="00694239"/>
    <w:rsid w:val="00696B1D"/>
    <w:rsid w:val="006A1E53"/>
    <w:rsid w:val="006A23E1"/>
    <w:rsid w:val="006A7B4F"/>
    <w:rsid w:val="006B1FFC"/>
    <w:rsid w:val="006B473C"/>
    <w:rsid w:val="006B7A6A"/>
    <w:rsid w:val="006B7B12"/>
    <w:rsid w:val="006B7BE4"/>
    <w:rsid w:val="006C17CB"/>
    <w:rsid w:val="006C286D"/>
    <w:rsid w:val="006C4CAD"/>
    <w:rsid w:val="006C57A0"/>
    <w:rsid w:val="006D091C"/>
    <w:rsid w:val="006D2BEA"/>
    <w:rsid w:val="006D41DF"/>
    <w:rsid w:val="006E10B3"/>
    <w:rsid w:val="006E1E96"/>
    <w:rsid w:val="006E2CC8"/>
    <w:rsid w:val="006E4AC3"/>
    <w:rsid w:val="006E70B4"/>
    <w:rsid w:val="006F5C67"/>
    <w:rsid w:val="006F6AD9"/>
    <w:rsid w:val="006F714C"/>
    <w:rsid w:val="007177DC"/>
    <w:rsid w:val="0072328C"/>
    <w:rsid w:val="00724B2B"/>
    <w:rsid w:val="00725576"/>
    <w:rsid w:val="00732604"/>
    <w:rsid w:val="00733D15"/>
    <w:rsid w:val="007347E9"/>
    <w:rsid w:val="00736B09"/>
    <w:rsid w:val="007427F2"/>
    <w:rsid w:val="007541AA"/>
    <w:rsid w:val="00754E23"/>
    <w:rsid w:val="00770D1F"/>
    <w:rsid w:val="00776455"/>
    <w:rsid w:val="00782184"/>
    <w:rsid w:val="007879FE"/>
    <w:rsid w:val="00787F1D"/>
    <w:rsid w:val="00790FF2"/>
    <w:rsid w:val="00795AF2"/>
    <w:rsid w:val="007A0D23"/>
    <w:rsid w:val="007A5B1D"/>
    <w:rsid w:val="007B18DC"/>
    <w:rsid w:val="007B6E1B"/>
    <w:rsid w:val="007B7147"/>
    <w:rsid w:val="007B7D57"/>
    <w:rsid w:val="007C267A"/>
    <w:rsid w:val="007D7839"/>
    <w:rsid w:val="007E29B1"/>
    <w:rsid w:val="007E51B6"/>
    <w:rsid w:val="007E7699"/>
    <w:rsid w:val="007F115A"/>
    <w:rsid w:val="007F2754"/>
    <w:rsid w:val="00802629"/>
    <w:rsid w:val="008065A9"/>
    <w:rsid w:val="00820DF0"/>
    <w:rsid w:val="0082209D"/>
    <w:rsid w:val="00824C23"/>
    <w:rsid w:val="00825F9C"/>
    <w:rsid w:val="00826C68"/>
    <w:rsid w:val="00827D4F"/>
    <w:rsid w:val="00832BCE"/>
    <w:rsid w:val="00834122"/>
    <w:rsid w:val="00836CEF"/>
    <w:rsid w:val="00845218"/>
    <w:rsid w:val="0085482A"/>
    <w:rsid w:val="00862EE9"/>
    <w:rsid w:val="0086322D"/>
    <w:rsid w:val="00867A93"/>
    <w:rsid w:val="00873059"/>
    <w:rsid w:val="0087540D"/>
    <w:rsid w:val="00875447"/>
    <w:rsid w:val="008763FB"/>
    <w:rsid w:val="00883DD0"/>
    <w:rsid w:val="008931F8"/>
    <w:rsid w:val="00893A89"/>
    <w:rsid w:val="008949F2"/>
    <w:rsid w:val="008974D0"/>
    <w:rsid w:val="008A4A66"/>
    <w:rsid w:val="008B0027"/>
    <w:rsid w:val="008B1B25"/>
    <w:rsid w:val="008B2D2D"/>
    <w:rsid w:val="008B40E4"/>
    <w:rsid w:val="008B69DD"/>
    <w:rsid w:val="008C1BA8"/>
    <w:rsid w:val="008C33EB"/>
    <w:rsid w:val="008C3A89"/>
    <w:rsid w:val="008C47A5"/>
    <w:rsid w:val="008C7E39"/>
    <w:rsid w:val="008D0A9E"/>
    <w:rsid w:val="008D2B1C"/>
    <w:rsid w:val="008D3EF4"/>
    <w:rsid w:val="008D6211"/>
    <w:rsid w:val="008D6813"/>
    <w:rsid w:val="008E1538"/>
    <w:rsid w:val="008E187F"/>
    <w:rsid w:val="008E5F96"/>
    <w:rsid w:val="008E70D1"/>
    <w:rsid w:val="008F46C8"/>
    <w:rsid w:val="009012A2"/>
    <w:rsid w:val="00901D68"/>
    <w:rsid w:val="00902D70"/>
    <w:rsid w:val="00902FCE"/>
    <w:rsid w:val="00905B0F"/>
    <w:rsid w:val="0090605C"/>
    <w:rsid w:val="00907F03"/>
    <w:rsid w:val="0092325A"/>
    <w:rsid w:val="00930C46"/>
    <w:rsid w:val="0093188E"/>
    <w:rsid w:val="00942CF8"/>
    <w:rsid w:val="009438D6"/>
    <w:rsid w:val="009454D5"/>
    <w:rsid w:val="0095252F"/>
    <w:rsid w:val="00960B0F"/>
    <w:rsid w:val="00972EB7"/>
    <w:rsid w:val="0097374E"/>
    <w:rsid w:val="00975FBE"/>
    <w:rsid w:val="0098562F"/>
    <w:rsid w:val="00995D82"/>
    <w:rsid w:val="009A41FA"/>
    <w:rsid w:val="009A69B1"/>
    <w:rsid w:val="009B1C6B"/>
    <w:rsid w:val="009B73D2"/>
    <w:rsid w:val="009C0F14"/>
    <w:rsid w:val="009C1721"/>
    <w:rsid w:val="009C231C"/>
    <w:rsid w:val="009D66FB"/>
    <w:rsid w:val="009E4D3D"/>
    <w:rsid w:val="009F01BC"/>
    <w:rsid w:val="009F4831"/>
    <w:rsid w:val="009F78D9"/>
    <w:rsid w:val="00A00F90"/>
    <w:rsid w:val="00A01A0D"/>
    <w:rsid w:val="00A02A4C"/>
    <w:rsid w:val="00A02D6A"/>
    <w:rsid w:val="00A0538A"/>
    <w:rsid w:val="00A16BD3"/>
    <w:rsid w:val="00A17FE1"/>
    <w:rsid w:val="00A2024A"/>
    <w:rsid w:val="00A20D21"/>
    <w:rsid w:val="00A22DD8"/>
    <w:rsid w:val="00A371B0"/>
    <w:rsid w:val="00A41829"/>
    <w:rsid w:val="00A460A1"/>
    <w:rsid w:val="00A4778D"/>
    <w:rsid w:val="00A57758"/>
    <w:rsid w:val="00A62D16"/>
    <w:rsid w:val="00A65163"/>
    <w:rsid w:val="00A65488"/>
    <w:rsid w:val="00A8128A"/>
    <w:rsid w:val="00A812DC"/>
    <w:rsid w:val="00A87BA4"/>
    <w:rsid w:val="00AA2F90"/>
    <w:rsid w:val="00AA738C"/>
    <w:rsid w:val="00AB246D"/>
    <w:rsid w:val="00AC0E5A"/>
    <w:rsid w:val="00AC0F64"/>
    <w:rsid w:val="00AD0434"/>
    <w:rsid w:val="00AD602E"/>
    <w:rsid w:val="00AD72ED"/>
    <w:rsid w:val="00AE0AF1"/>
    <w:rsid w:val="00AE0BAF"/>
    <w:rsid w:val="00AE0C88"/>
    <w:rsid w:val="00AE6919"/>
    <w:rsid w:val="00AF54FE"/>
    <w:rsid w:val="00AF5903"/>
    <w:rsid w:val="00AF6901"/>
    <w:rsid w:val="00B00C52"/>
    <w:rsid w:val="00B073FF"/>
    <w:rsid w:val="00B11AA1"/>
    <w:rsid w:val="00B128B8"/>
    <w:rsid w:val="00B14A0B"/>
    <w:rsid w:val="00B17B6B"/>
    <w:rsid w:val="00B17C66"/>
    <w:rsid w:val="00B203ED"/>
    <w:rsid w:val="00B36E13"/>
    <w:rsid w:val="00B40163"/>
    <w:rsid w:val="00B41324"/>
    <w:rsid w:val="00B524F9"/>
    <w:rsid w:val="00B53ECA"/>
    <w:rsid w:val="00B571A8"/>
    <w:rsid w:val="00B6027F"/>
    <w:rsid w:val="00B67620"/>
    <w:rsid w:val="00B704C0"/>
    <w:rsid w:val="00B71553"/>
    <w:rsid w:val="00B730C8"/>
    <w:rsid w:val="00B73E85"/>
    <w:rsid w:val="00B91E0C"/>
    <w:rsid w:val="00B92834"/>
    <w:rsid w:val="00B96528"/>
    <w:rsid w:val="00B9674F"/>
    <w:rsid w:val="00BA3136"/>
    <w:rsid w:val="00BA3760"/>
    <w:rsid w:val="00BA5474"/>
    <w:rsid w:val="00BC0004"/>
    <w:rsid w:val="00BC597A"/>
    <w:rsid w:val="00BD45AF"/>
    <w:rsid w:val="00BE2AFC"/>
    <w:rsid w:val="00BE4D6A"/>
    <w:rsid w:val="00BE5358"/>
    <w:rsid w:val="00BE6149"/>
    <w:rsid w:val="00BF0CA0"/>
    <w:rsid w:val="00BF1A5B"/>
    <w:rsid w:val="00BF689B"/>
    <w:rsid w:val="00C0519D"/>
    <w:rsid w:val="00C07EE0"/>
    <w:rsid w:val="00C11CA3"/>
    <w:rsid w:val="00C13371"/>
    <w:rsid w:val="00C168E6"/>
    <w:rsid w:val="00C3259F"/>
    <w:rsid w:val="00C36949"/>
    <w:rsid w:val="00C40496"/>
    <w:rsid w:val="00C42C6F"/>
    <w:rsid w:val="00C5372B"/>
    <w:rsid w:val="00C539A2"/>
    <w:rsid w:val="00C55FD8"/>
    <w:rsid w:val="00C67645"/>
    <w:rsid w:val="00C70517"/>
    <w:rsid w:val="00C71E36"/>
    <w:rsid w:val="00C753DF"/>
    <w:rsid w:val="00C8132B"/>
    <w:rsid w:val="00C839D1"/>
    <w:rsid w:val="00C879F3"/>
    <w:rsid w:val="00C87F29"/>
    <w:rsid w:val="00C928B5"/>
    <w:rsid w:val="00CA30CA"/>
    <w:rsid w:val="00CA3389"/>
    <w:rsid w:val="00CA6880"/>
    <w:rsid w:val="00CC3990"/>
    <w:rsid w:val="00CD4CE3"/>
    <w:rsid w:val="00CD6600"/>
    <w:rsid w:val="00CD732D"/>
    <w:rsid w:val="00CD7AE0"/>
    <w:rsid w:val="00CE35C5"/>
    <w:rsid w:val="00CE51D7"/>
    <w:rsid w:val="00CF1ABB"/>
    <w:rsid w:val="00CF2214"/>
    <w:rsid w:val="00CF48D7"/>
    <w:rsid w:val="00CF5200"/>
    <w:rsid w:val="00CF5748"/>
    <w:rsid w:val="00D1008F"/>
    <w:rsid w:val="00D11149"/>
    <w:rsid w:val="00D15159"/>
    <w:rsid w:val="00D301D6"/>
    <w:rsid w:val="00D332EE"/>
    <w:rsid w:val="00D33C26"/>
    <w:rsid w:val="00D34EA8"/>
    <w:rsid w:val="00D42300"/>
    <w:rsid w:val="00D473AD"/>
    <w:rsid w:val="00D47663"/>
    <w:rsid w:val="00D50AAB"/>
    <w:rsid w:val="00D5469D"/>
    <w:rsid w:val="00D54C96"/>
    <w:rsid w:val="00D57493"/>
    <w:rsid w:val="00D60131"/>
    <w:rsid w:val="00D711FD"/>
    <w:rsid w:val="00D71F1C"/>
    <w:rsid w:val="00D8083E"/>
    <w:rsid w:val="00D92448"/>
    <w:rsid w:val="00D92751"/>
    <w:rsid w:val="00D96659"/>
    <w:rsid w:val="00DA1EC1"/>
    <w:rsid w:val="00DA79AA"/>
    <w:rsid w:val="00DA7CA5"/>
    <w:rsid w:val="00DB00ED"/>
    <w:rsid w:val="00DB0B6D"/>
    <w:rsid w:val="00DB583F"/>
    <w:rsid w:val="00DC3B96"/>
    <w:rsid w:val="00DC5547"/>
    <w:rsid w:val="00DD1EF3"/>
    <w:rsid w:val="00DD6388"/>
    <w:rsid w:val="00DD75FC"/>
    <w:rsid w:val="00DE034B"/>
    <w:rsid w:val="00DE0A1D"/>
    <w:rsid w:val="00DE471A"/>
    <w:rsid w:val="00DF2EC1"/>
    <w:rsid w:val="00DF466C"/>
    <w:rsid w:val="00DF6CB0"/>
    <w:rsid w:val="00DF762E"/>
    <w:rsid w:val="00E00746"/>
    <w:rsid w:val="00E03A0F"/>
    <w:rsid w:val="00E04539"/>
    <w:rsid w:val="00E058C4"/>
    <w:rsid w:val="00E060ED"/>
    <w:rsid w:val="00E0635F"/>
    <w:rsid w:val="00E163A7"/>
    <w:rsid w:val="00E202E7"/>
    <w:rsid w:val="00E21908"/>
    <w:rsid w:val="00E241C5"/>
    <w:rsid w:val="00E25651"/>
    <w:rsid w:val="00E307B7"/>
    <w:rsid w:val="00E33CF8"/>
    <w:rsid w:val="00E34846"/>
    <w:rsid w:val="00E349CE"/>
    <w:rsid w:val="00E410A6"/>
    <w:rsid w:val="00E4140A"/>
    <w:rsid w:val="00E41806"/>
    <w:rsid w:val="00E42C8E"/>
    <w:rsid w:val="00E56C1A"/>
    <w:rsid w:val="00E5774E"/>
    <w:rsid w:val="00E62F0E"/>
    <w:rsid w:val="00E63CB7"/>
    <w:rsid w:val="00E63D75"/>
    <w:rsid w:val="00E72D7D"/>
    <w:rsid w:val="00E73055"/>
    <w:rsid w:val="00E74DC5"/>
    <w:rsid w:val="00E75031"/>
    <w:rsid w:val="00E76880"/>
    <w:rsid w:val="00E77899"/>
    <w:rsid w:val="00E812B3"/>
    <w:rsid w:val="00E81BB1"/>
    <w:rsid w:val="00E82B77"/>
    <w:rsid w:val="00E82EE4"/>
    <w:rsid w:val="00E97786"/>
    <w:rsid w:val="00EA70C3"/>
    <w:rsid w:val="00EB003A"/>
    <w:rsid w:val="00EC375D"/>
    <w:rsid w:val="00EC4849"/>
    <w:rsid w:val="00EC748D"/>
    <w:rsid w:val="00EE2C72"/>
    <w:rsid w:val="00EE3019"/>
    <w:rsid w:val="00EF1973"/>
    <w:rsid w:val="00F008F5"/>
    <w:rsid w:val="00F024D6"/>
    <w:rsid w:val="00F044DE"/>
    <w:rsid w:val="00F06637"/>
    <w:rsid w:val="00F1108B"/>
    <w:rsid w:val="00F11113"/>
    <w:rsid w:val="00F113AB"/>
    <w:rsid w:val="00F12EC2"/>
    <w:rsid w:val="00F1306B"/>
    <w:rsid w:val="00F159E7"/>
    <w:rsid w:val="00F15EF1"/>
    <w:rsid w:val="00F233C6"/>
    <w:rsid w:val="00F23A0D"/>
    <w:rsid w:val="00F23D40"/>
    <w:rsid w:val="00F2497E"/>
    <w:rsid w:val="00F26247"/>
    <w:rsid w:val="00F271FF"/>
    <w:rsid w:val="00F4687D"/>
    <w:rsid w:val="00F51650"/>
    <w:rsid w:val="00F5204E"/>
    <w:rsid w:val="00F52F12"/>
    <w:rsid w:val="00F7289D"/>
    <w:rsid w:val="00F87461"/>
    <w:rsid w:val="00F87F97"/>
    <w:rsid w:val="00F918A7"/>
    <w:rsid w:val="00F92F30"/>
    <w:rsid w:val="00FA2E0C"/>
    <w:rsid w:val="00FB1A98"/>
    <w:rsid w:val="00FB33E9"/>
    <w:rsid w:val="00FB4CC5"/>
    <w:rsid w:val="00FB7C93"/>
    <w:rsid w:val="00FC4747"/>
    <w:rsid w:val="00FC4E92"/>
    <w:rsid w:val="00FC5212"/>
    <w:rsid w:val="00FC70EA"/>
    <w:rsid w:val="00FD36D7"/>
    <w:rsid w:val="00FD5512"/>
    <w:rsid w:val="00FE2BA4"/>
    <w:rsid w:val="00FE529B"/>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50BDBA-4882-49F0-A09F-6141C6BA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4A4"/>
    <w:rPr>
      <w:sz w:val="24"/>
      <w:szCs w:val="24"/>
    </w:rPr>
  </w:style>
  <w:style w:type="paragraph" w:styleId="Heading1">
    <w:name w:val="heading 1"/>
    <w:basedOn w:val="Normal"/>
    <w:next w:val="Normal"/>
    <w:qFormat/>
    <w:rsid w:val="001C69A0"/>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F6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4A4"/>
    <w:rPr>
      <w:color w:val="0000FF"/>
      <w:u w:val="single"/>
    </w:rPr>
  </w:style>
  <w:style w:type="paragraph" w:styleId="BodyText">
    <w:name w:val="Body Text"/>
    <w:basedOn w:val="Normal"/>
    <w:link w:val="BodyTextChar"/>
    <w:rsid w:val="001F14A4"/>
    <w:rPr>
      <w:b/>
      <w:bCs/>
    </w:rPr>
  </w:style>
  <w:style w:type="table" w:styleId="TableGrid">
    <w:name w:val="Table Grid"/>
    <w:basedOn w:val="TableNormal"/>
    <w:rsid w:val="001F1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A68F1"/>
    <w:pPr>
      <w:tabs>
        <w:tab w:val="center" w:pos="4320"/>
        <w:tab w:val="right" w:pos="8640"/>
      </w:tabs>
    </w:pPr>
  </w:style>
  <w:style w:type="character" w:styleId="PageNumber">
    <w:name w:val="page number"/>
    <w:basedOn w:val="DefaultParagraphFont"/>
    <w:rsid w:val="005A68F1"/>
  </w:style>
  <w:style w:type="paragraph" w:styleId="Header">
    <w:name w:val="header"/>
    <w:basedOn w:val="Normal"/>
    <w:rsid w:val="0028414B"/>
    <w:pPr>
      <w:tabs>
        <w:tab w:val="center" w:pos="4320"/>
        <w:tab w:val="right" w:pos="8640"/>
      </w:tabs>
    </w:pPr>
  </w:style>
  <w:style w:type="character" w:styleId="Strong">
    <w:name w:val="Strong"/>
    <w:basedOn w:val="DefaultParagraphFont"/>
    <w:qFormat/>
    <w:rsid w:val="006241E3"/>
    <w:rPr>
      <w:b/>
      <w:bCs/>
    </w:rPr>
  </w:style>
  <w:style w:type="paragraph" w:styleId="NormalWeb">
    <w:name w:val="Normal (Web)"/>
    <w:basedOn w:val="Normal"/>
    <w:rsid w:val="00E307B7"/>
    <w:pPr>
      <w:spacing w:before="100" w:beforeAutospacing="1" w:after="100" w:afterAutospacing="1"/>
    </w:pPr>
  </w:style>
  <w:style w:type="character" w:customStyle="1" w:styleId="style83">
    <w:name w:val="style83"/>
    <w:basedOn w:val="DefaultParagraphFont"/>
    <w:rsid w:val="006E70B4"/>
  </w:style>
  <w:style w:type="paragraph" w:styleId="ListParagraph">
    <w:name w:val="List Paragraph"/>
    <w:basedOn w:val="Normal"/>
    <w:uiPriority w:val="34"/>
    <w:qFormat/>
    <w:rsid w:val="000B051C"/>
    <w:pPr>
      <w:ind w:left="720"/>
      <w:contextualSpacing/>
    </w:pPr>
  </w:style>
  <w:style w:type="character" w:customStyle="1" w:styleId="BodyTextChar">
    <w:name w:val="Body Text Char"/>
    <w:basedOn w:val="DefaultParagraphFont"/>
    <w:link w:val="BodyText"/>
    <w:rsid w:val="00DA7CA5"/>
    <w:rPr>
      <w:b/>
      <w:bCs/>
      <w:sz w:val="24"/>
      <w:szCs w:val="24"/>
    </w:rPr>
  </w:style>
  <w:style w:type="character" w:customStyle="1" w:styleId="FooterChar">
    <w:name w:val="Footer Char"/>
    <w:link w:val="Footer"/>
    <w:rsid w:val="00117D2D"/>
    <w:rPr>
      <w:sz w:val="24"/>
      <w:szCs w:val="24"/>
    </w:rPr>
  </w:style>
  <w:style w:type="paragraph" w:styleId="BalloonText">
    <w:name w:val="Balloon Text"/>
    <w:basedOn w:val="Normal"/>
    <w:link w:val="BalloonTextChar"/>
    <w:semiHidden/>
    <w:unhideWhenUsed/>
    <w:rsid w:val="000A11F4"/>
    <w:rPr>
      <w:rFonts w:ascii="Segoe UI" w:hAnsi="Segoe UI" w:cs="Segoe UI"/>
      <w:sz w:val="18"/>
      <w:szCs w:val="18"/>
    </w:rPr>
  </w:style>
  <w:style w:type="character" w:customStyle="1" w:styleId="BalloonTextChar">
    <w:name w:val="Balloon Text Char"/>
    <w:basedOn w:val="DefaultParagraphFont"/>
    <w:link w:val="BalloonText"/>
    <w:semiHidden/>
    <w:rsid w:val="000A11F4"/>
    <w:rPr>
      <w:rFonts w:ascii="Segoe UI" w:hAnsi="Segoe UI" w:cs="Segoe UI"/>
      <w:sz w:val="18"/>
      <w:szCs w:val="18"/>
    </w:rPr>
  </w:style>
  <w:style w:type="character" w:styleId="FollowedHyperlink">
    <w:name w:val="FollowedHyperlink"/>
    <w:basedOn w:val="DefaultParagraphFont"/>
    <w:semiHidden/>
    <w:unhideWhenUsed/>
    <w:rsid w:val="0095252F"/>
    <w:rPr>
      <w:color w:val="800080" w:themeColor="followedHyperlink"/>
      <w:u w:val="single"/>
    </w:rPr>
  </w:style>
  <w:style w:type="character" w:customStyle="1" w:styleId="il">
    <w:name w:val="il"/>
    <w:basedOn w:val="DefaultParagraphFont"/>
    <w:rsid w:val="009F01BC"/>
  </w:style>
  <w:style w:type="paragraph" w:styleId="NoSpacing">
    <w:name w:val="No Spacing"/>
    <w:uiPriority w:val="1"/>
    <w:qFormat/>
    <w:rsid w:val="009F01BC"/>
    <w:rPr>
      <w:sz w:val="24"/>
      <w:szCs w:val="24"/>
    </w:rPr>
  </w:style>
  <w:style w:type="character" w:customStyle="1" w:styleId="UnresolvedMention">
    <w:name w:val="Unresolved Mention"/>
    <w:basedOn w:val="DefaultParagraphFont"/>
    <w:uiPriority w:val="99"/>
    <w:semiHidden/>
    <w:unhideWhenUsed/>
    <w:rsid w:val="003D0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778">
      <w:bodyDiv w:val="1"/>
      <w:marLeft w:val="0"/>
      <w:marRight w:val="0"/>
      <w:marTop w:val="0"/>
      <w:marBottom w:val="0"/>
      <w:divBdr>
        <w:top w:val="none" w:sz="0" w:space="0" w:color="auto"/>
        <w:left w:val="none" w:sz="0" w:space="0" w:color="auto"/>
        <w:bottom w:val="none" w:sz="0" w:space="0" w:color="auto"/>
        <w:right w:val="none" w:sz="0" w:space="0" w:color="auto"/>
      </w:divBdr>
    </w:div>
    <w:div w:id="344670663">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207179142">
      <w:bodyDiv w:val="1"/>
      <w:marLeft w:val="0"/>
      <w:marRight w:val="0"/>
      <w:marTop w:val="0"/>
      <w:marBottom w:val="0"/>
      <w:divBdr>
        <w:top w:val="none" w:sz="0" w:space="0" w:color="auto"/>
        <w:left w:val="none" w:sz="0" w:space="0" w:color="auto"/>
        <w:bottom w:val="none" w:sz="0" w:space="0" w:color="auto"/>
        <w:right w:val="none" w:sz="0" w:space="0" w:color="auto"/>
      </w:divBdr>
    </w:div>
    <w:div w:id="1857042511">
      <w:bodyDiv w:val="1"/>
      <w:marLeft w:val="0"/>
      <w:marRight w:val="0"/>
      <w:marTop w:val="0"/>
      <w:marBottom w:val="0"/>
      <w:divBdr>
        <w:top w:val="none" w:sz="0" w:space="0" w:color="auto"/>
        <w:left w:val="none" w:sz="0" w:space="0" w:color="auto"/>
        <w:bottom w:val="none" w:sz="0" w:space="0" w:color="auto"/>
        <w:right w:val="none" w:sz="0" w:space="0" w:color="auto"/>
      </w:divBdr>
      <w:divsChild>
        <w:div w:id="243222195">
          <w:blockQuote w:val="1"/>
          <w:marLeft w:val="720"/>
          <w:marRight w:val="0"/>
          <w:marTop w:val="100"/>
          <w:marBottom w:val="100"/>
          <w:divBdr>
            <w:top w:val="none" w:sz="0" w:space="0" w:color="auto"/>
            <w:left w:val="none" w:sz="0" w:space="0" w:color="auto"/>
            <w:bottom w:val="none" w:sz="0" w:space="0" w:color="auto"/>
            <w:right w:val="none" w:sz="0" w:space="0" w:color="auto"/>
          </w:divBdr>
        </w:div>
        <w:div w:id="1275939588">
          <w:marLeft w:val="0"/>
          <w:marRight w:val="0"/>
          <w:marTop w:val="0"/>
          <w:marBottom w:val="0"/>
          <w:divBdr>
            <w:top w:val="none" w:sz="0" w:space="0" w:color="auto"/>
            <w:left w:val="none" w:sz="0" w:space="0" w:color="auto"/>
            <w:bottom w:val="none" w:sz="0" w:space="0" w:color="auto"/>
            <w:right w:val="none" w:sz="0" w:space="0" w:color="auto"/>
          </w:divBdr>
          <w:divsChild>
            <w:div w:id="54819866">
              <w:marLeft w:val="0"/>
              <w:marRight w:val="0"/>
              <w:marTop w:val="0"/>
              <w:marBottom w:val="0"/>
              <w:divBdr>
                <w:top w:val="none" w:sz="0" w:space="0" w:color="auto"/>
                <w:left w:val="none" w:sz="0" w:space="0" w:color="auto"/>
                <w:bottom w:val="none" w:sz="0" w:space="0" w:color="auto"/>
                <w:right w:val="none" w:sz="0" w:space="0" w:color="auto"/>
              </w:divBdr>
            </w:div>
            <w:div w:id="772897219">
              <w:marLeft w:val="0"/>
              <w:marRight w:val="0"/>
              <w:marTop w:val="0"/>
              <w:marBottom w:val="0"/>
              <w:divBdr>
                <w:top w:val="none" w:sz="0" w:space="0" w:color="auto"/>
                <w:left w:val="none" w:sz="0" w:space="0" w:color="auto"/>
                <w:bottom w:val="none" w:sz="0" w:space="0" w:color="auto"/>
                <w:right w:val="none" w:sz="0" w:space="0" w:color="auto"/>
              </w:divBdr>
            </w:div>
            <w:div w:id="1200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irsten.sitzmann@spps.org" TargetMode="External"/><Relationship Id="rId21" Type="http://schemas.openxmlformats.org/officeDocument/2006/relationships/hyperlink" Target="http://www.csl.umn.edu" TargetMode="External"/><Relationship Id="rId34" Type="http://schemas.openxmlformats.org/officeDocument/2006/relationships/hyperlink" Target="http://www.wellstone.mpls.k12.mn.us" TargetMode="External"/><Relationship Id="rId42" Type="http://schemas.openxmlformats.org/officeDocument/2006/relationships/hyperlink" Target="http://www.hope-school.org" TargetMode="External"/><Relationship Id="rId47" Type="http://schemas.openxmlformats.org/officeDocument/2006/relationships/hyperlink" Target="mailto:btipka@sejongacademy.org" TargetMode="External"/><Relationship Id="rId50" Type="http://schemas.openxmlformats.org/officeDocument/2006/relationships/hyperlink" Target="http://pcyc-mpls.org/welcome-to-pyc-arts-tech-high-school" TargetMode="External"/><Relationship Id="rId55" Type="http://schemas.openxmlformats.org/officeDocument/2006/relationships/hyperlink" Target="mailto:msmriga@cbtutors.org" TargetMode="External"/><Relationship Id="rId63" Type="http://schemas.openxmlformats.org/officeDocument/2006/relationships/hyperlink" Target="mailto:dhop@hope-community.org" TargetMode="External"/><Relationship Id="rId68" Type="http://schemas.openxmlformats.org/officeDocument/2006/relationships/hyperlink" Target="http://www.readingpartners.org" TargetMode="External"/><Relationship Id="rId76" Type="http://schemas.openxmlformats.org/officeDocument/2006/relationships/hyperlink" Target="http://www.hclib.org/about/locations/franklin-learning-center" TargetMode="External"/><Relationship Id="rId84" Type="http://schemas.openxmlformats.org/officeDocument/2006/relationships/hyperlink" Target="http://abe.mpls.k12.mn.us/volunteer" TargetMode="External"/><Relationship Id="rId89" Type="http://schemas.openxmlformats.org/officeDocument/2006/relationships/hyperlink" Target="mailto:wendy.neurer@ci.stpaul.mn.us"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thejkmovement@gmail.com" TargetMode="External"/><Relationship Id="rId92" Type="http://schemas.openxmlformats.org/officeDocument/2006/relationships/hyperlink" Target="mailto:carol.barthelemy@fraser.org" TargetMode="External"/><Relationship Id="rId2" Type="http://schemas.openxmlformats.org/officeDocument/2006/relationships/numbering" Target="numbering.xml"/><Relationship Id="rId16" Type="http://schemas.openxmlformats.org/officeDocument/2006/relationships/hyperlink" Target="http://csl.umn.edu" TargetMode="External"/><Relationship Id="rId29" Type="http://schemas.openxmlformats.org/officeDocument/2006/relationships/hyperlink" Target="mailto:cindy.thrasher@spps.org" TargetMode="External"/><Relationship Id="rId11" Type="http://schemas.openxmlformats.org/officeDocument/2006/relationships/footer" Target="footer2.xml"/><Relationship Id="rId24" Type="http://schemas.openxmlformats.org/officeDocument/2006/relationships/hyperlink" Target="http://csl.umn.edu" TargetMode="External"/><Relationship Id="rId32" Type="http://schemas.openxmlformats.org/officeDocument/2006/relationships/hyperlink" Target="http://www.transplus.mpls.k12.mn.us" TargetMode="External"/><Relationship Id="rId37" Type="http://schemas.openxmlformats.org/officeDocument/2006/relationships/hyperlink" Target="mailto:gretchen@avalonschool.org" TargetMode="External"/><Relationship Id="rId40" Type="http://schemas.openxmlformats.org/officeDocument/2006/relationships/hyperlink" Target="http://www.hiawathaacademies.org" TargetMode="External"/><Relationship Id="rId45" Type="http://schemas.openxmlformats.org/officeDocument/2006/relationships/hyperlink" Target="mailto:lorenw@lincolnihs.org" TargetMode="External"/><Relationship Id="rId53" Type="http://schemas.openxmlformats.org/officeDocument/2006/relationships/hyperlink" Target="mailto:mmccarrick@risenchristschool.org" TargetMode="External"/><Relationship Id="rId58" Type="http://schemas.openxmlformats.org/officeDocument/2006/relationships/hyperlink" Target="mailto:rmorisseau@esns.org" TargetMode="External"/><Relationship Id="rId66" Type="http://schemas.openxmlformats.org/officeDocument/2006/relationships/hyperlink" Target="http://www.peopleservingpeople.org" TargetMode="External"/><Relationship Id="rId74" Type="http://schemas.openxmlformats.org/officeDocument/2006/relationships/hyperlink" Target="http://www.accessability.org" TargetMode="External"/><Relationship Id="rId79" Type="http://schemas.openxmlformats.org/officeDocument/2006/relationships/hyperlink" Target="mailto:bamckenzie@hclib.org" TargetMode="External"/><Relationship Id="rId87" Type="http://schemas.openxmlformats.org/officeDocument/2006/relationships/hyperlink" Target="mailto:scorrigan@mnliteracy.org" TargetMode="External"/><Relationship Id="rId5" Type="http://schemas.openxmlformats.org/officeDocument/2006/relationships/webSettings" Target="webSettings.xml"/><Relationship Id="rId61" Type="http://schemas.openxmlformats.org/officeDocument/2006/relationships/hyperlink" Target="mailto:yvue@maicnet.org" TargetMode="External"/><Relationship Id="rId82" Type="http://schemas.openxmlformats.org/officeDocument/2006/relationships/hyperlink" Target="http://www.iecminnesota.org" TargetMode="External"/><Relationship Id="rId90" Type="http://schemas.openxmlformats.org/officeDocument/2006/relationships/hyperlink" Target="http://www.caprw.org" TargetMode="External"/><Relationship Id="rId95" Type="http://schemas.openxmlformats.org/officeDocument/2006/relationships/hyperlink" Target="http://WWW.METROTRANSIT.ORG" TargetMode="External"/><Relationship Id="rId19" Type="http://schemas.openxmlformats.org/officeDocument/2006/relationships/hyperlink" Target="http://www.isss.umn.edu/fstudent/cpt.html" TargetMode="External"/><Relationship Id="rId14" Type="http://schemas.openxmlformats.org/officeDocument/2006/relationships/hyperlink" Target="http://www.csl.umn.edu" TargetMode="External"/><Relationship Id="rId22" Type="http://schemas.openxmlformats.org/officeDocument/2006/relationships/hyperlink" Target="mailto:csl@umn.edu" TargetMode="External"/><Relationship Id="rId27" Type="http://schemas.openxmlformats.org/officeDocument/2006/relationships/hyperlink" Target="mailto:babiashj@colheights.k12.mn.us" TargetMode="External"/><Relationship Id="rId30" Type="http://schemas.openxmlformats.org/officeDocument/2006/relationships/hyperlink" Target="http://www.pratt.mpls.k12.mn.us" TargetMode="External"/><Relationship Id="rId35" Type="http://schemas.openxmlformats.org/officeDocument/2006/relationships/hyperlink" Target="mailto:gloria.cazanacli@mpls.k12.mn.us" TargetMode="External"/><Relationship Id="rId43" Type="http://schemas.openxmlformats.org/officeDocument/2006/relationships/hyperlink" Target="mailto:juavahlee@hope-school.org" TargetMode="External"/><Relationship Id="rId48" Type="http://schemas.openxmlformats.org/officeDocument/2006/relationships/hyperlink" Target="http://www.southsidefamilyschool.org" TargetMode="External"/><Relationship Id="rId56" Type="http://schemas.openxmlformats.org/officeDocument/2006/relationships/hyperlink" Target="http://www.esns.org" TargetMode="External"/><Relationship Id="rId64" Type="http://schemas.openxmlformats.org/officeDocument/2006/relationships/hyperlink" Target="http://www.moi-msp.org" TargetMode="External"/><Relationship Id="rId69" Type="http://schemas.openxmlformats.org/officeDocument/2006/relationships/hyperlink" Target="mailto:kelly.rynda@readingpartners.org" TargetMode="External"/><Relationship Id="rId77" Type="http://schemas.openxmlformats.org/officeDocument/2006/relationships/hyperlink" Target="mailto:flc@hclib.org" TargetMode="External"/><Relationship Id="rId8" Type="http://schemas.openxmlformats.org/officeDocument/2006/relationships/header" Target="header1.xml"/><Relationship Id="rId51" Type="http://schemas.openxmlformats.org/officeDocument/2006/relationships/hyperlink" Target="mailto:sottmar70@gmail.com" TargetMode="External"/><Relationship Id="rId72" Type="http://schemas.openxmlformats.org/officeDocument/2006/relationships/hyperlink" Target="http://www.ywcampls.org/child_care__youth_programs/afterschool_girls__youth_programs" TargetMode="External"/><Relationship Id="rId80" Type="http://schemas.openxmlformats.org/officeDocument/2006/relationships/hyperlink" Target="http://www.spps.org/hubbs" TargetMode="External"/><Relationship Id="rId85" Type="http://schemas.openxmlformats.org/officeDocument/2006/relationships/hyperlink" Target="mailto:ellen.lipschultz@mpls.k12.mn.us" TargetMode="External"/><Relationship Id="rId93" Type="http://schemas.openxmlformats.org/officeDocument/2006/relationships/hyperlink" Target="http://www.joycepreschool.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csl.umn.edu" TargetMode="External"/><Relationship Id="rId25" Type="http://schemas.openxmlformats.org/officeDocument/2006/relationships/hyperlink" Target="http://www.spps.org/capitolhill" TargetMode="External"/><Relationship Id="rId33" Type="http://schemas.openxmlformats.org/officeDocument/2006/relationships/hyperlink" Target="mailto:janet.hagen@mpls.k12.mn.us" TargetMode="External"/><Relationship Id="rId38" Type="http://schemas.openxmlformats.org/officeDocument/2006/relationships/hyperlink" Target="http://www.mtsbanaadir.org" TargetMode="External"/><Relationship Id="rId46" Type="http://schemas.openxmlformats.org/officeDocument/2006/relationships/hyperlink" Target="http://www.sejongacademy.org" TargetMode="External"/><Relationship Id="rId59" Type="http://schemas.openxmlformats.org/officeDocument/2006/relationships/hyperlink" Target="mailto:mhartman@esns.org" TargetMode="External"/><Relationship Id="rId67" Type="http://schemas.openxmlformats.org/officeDocument/2006/relationships/hyperlink" Target="mailto:tgolembeck@peopleservingpeople.org" TargetMode="External"/><Relationship Id="rId20" Type="http://schemas.openxmlformats.org/officeDocument/2006/relationships/hyperlink" Target="http://www.csl.umn.edu" TargetMode="External"/><Relationship Id="rId41" Type="http://schemas.openxmlformats.org/officeDocument/2006/relationships/hyperlink" Target="mailto:sgavin@hiawathaacademies.org" TargetMode="External"/><Relationship Id="rId54" Type="http://schemas.openxmlformats.org/officeDocument/2006/relationships/hyperlink" Target="http://cbtutors.org" TargetMode="External"/><Relationship Id="rId62" Type="http://schemas.openxmlformats.org/officeDocument/2006/relationships/hyperlink" Target="http://www.hope-community.org" TargetMode="External"/><Relationship Id="rId70" Type="http://schemas.openxmlformats.org/officeDocument/2006/relationships/hyperlink" Target="http://www.thejkm.org" TargetMode="External"/><Relationship Id="rId75" Type="http://schemas.openxmlformats.org/officeDocument/2006/relationships/hyperlink" Target="mailto:jgale@accessability.org" TargetMode="External"/><Relationship Id="rId83" Type="http://schemas.openxmlformats.org/officeDocument/2006/relationships/hyperlink" Target="mailto:dskumautz@iecminnesota.org" TargetMode="External"/><Relationship Id="rId88" Type="http://schemas.openxmlformats.org/officeDocument/2006/relationships/hyperlink" Target="http://www.sppl.org" TargetMode="External"/><Relationship Id="rId91" Type="http://schemas.openxmlformats.org/officeDocument/2006/relationships/hyperlink" Target="mailto:volunteers@caprw.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sl@umn.edu" TargetMode="External"/><Relationship Id="rId23" Type="http://schemas.openxmlformats.org/officeDocument/2006/relationships/hyperlink" Target="http://www.servicelearning.umn.edu/trainings" TargetMode="External"/><Relationship Id="rId28" Type="http://schemas.openxmlformats.org/officeDocument/2006/relationships/hyperlink" Target="http://www.spps.org/murray" TargetMode="External"/><Relationship Id="rId36" Type="http://schemas.openxmlformats.org/officeDocument/2006/relationships/hyperlink" Target="http://www.avalonschool.org" TargetMode="External"/><Relationship Id="rId49" Type="http://schemas.openxmlformats.org/officeDocument/2006/relationships/hyperlink" Target="mailto:kyah@southsidefamilyschool.org" TargetMode="External"/><Relationship Id="rId57" Type="http://schemas.openxmlformats.org/officeDocument/2006/relationships/hyperlink" Target="mailto:jemmons@esns.org" TargetMode="External"/><Relationship Id="rId10" Type="http://schemas.openxmlformats.org/officeDocument/2006/relationships/footer" Target="footer1.xml"/><Relationship Id="rId31" Type="http://schemas.openxmlformats.org/officeDocument/2006/relationships/hyperlink" Target="mailto:olivia.needleman@mpls.k12.mn.us" TargetMode="External"/><Relationship Id="rId44" Type="http://schemas.openxmlformats.org/officeDocument/2006/relationships/hyperlink" Target="http://www.lincolnihs.org" TargetMode="External"/><Relationship Id="rId52" Type="http://schemas.openxmlformats.org/officeDocument/2006/relationships/hyperlink" Target="http://risenchristschool.org" TargetMode="External"/><Relationship Id="rId60" Type="http://schemas.openxmlformats.org/officeDocument/2006/relationships/hyperlink" Target="http://www.maicnet.org/project/ginewgolden-eagle" TargetMode="External"/><Relationship Id="rId65" Type="http://schemas.openxmlformats.org/officeDocument/2006/relationships/hyperlink" Target="mailto:ellen@moi-msp.org" TargetMode="External"/><Relationship Id="rId73" Type="http://schemas.openxmlformats.org/officeDocument/2006/relationships/hyperlink" Target="mailto:jbecker@ywcampls.org" TargetMode="External"/><Relationship Id="rId78" Type="http://schemas.openxmlformats.org/officeDocument/2006/relationships/hyperlink" Target="http://www.hclib.org" TargetMode="External"/><Relationship Id="rId81" Type="http://schemas.openxmlformats.org/officeDocument/2006/relationships/hyperlink" Target="mailto:ruth.rodriguez@spps.org" TargetMode="External"/><Relationship Id="rId86" Type="http://schemas.openxmlformats.org/officeDocument/2006/relationships/hyperlink" Target="http://www.mnliteracy.org/learning-centers/open-door-arlington-hills" TargetMode="External"/><Relationship Id="rId94" Type="http://schemas.openxmlformats.org/officeDocument/2006/relationships/hyperlink" Target="mailto:carol@joycepreschool.or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ay16.moodle.umn.edu/course/view.php?id=2451" TargetMode="External"/><Relationship Id="rId39" Type="http://schemas.openxmlformats.org/officeDocument/2006/relationships/hyperlink" Target="mailto:volunteerbanaadir@emailmt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9D2D-2A7C-44CA-AFC9-4C60D6C1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Service-Learning Course Packet</vt:lpstr>
    </vt:vector>
  </TitlesOfParts>
  <Company>University of Minnesota</Company>
  <LinksUpToDate>false</LinksUpToDate>
  <CharactersWithSpaces>20889</CharactersWithSpaces>
  <SharedDoc>false</SharedDoc>
  <HLinks>
    <vt:vector size="114" baseType="variant">
      <vt:variant>
        <vt:i4>3604596</vt:i4>
      </vt:variant>
      <vt:variant>
        <vt:i4>54</vt:i4>
      </vt:variant>
      <vt:variant>
        <vt:i4>0</vt:i4>
      </vt:variant>
      <vt:variant>
        <vt:i4>5</vt:i4>
      </vt:variant>
      <vt:variant>
        <vt:lpwstr>http://www.crimeandjustice.org/</vt:lpwstr>
      </vt:variant>
      <vt:variant>
        <vt:lpwstr/>
      </vt:variant>
      <vt:variant>
        <vt:i4>3014764</vt:i4>
      </vt:variant>
      <vt:variant>
        <vt:i4>51</vt:i4>
      </vt:variant>
      <vt:variant>
        <vt:i4>0</vt:i4>
      </vt:variant>
      <vt:variant>
        <vt:i4>5</vt:i4>
      </vt:variant>
      <vt:variant>
        <vt:lpwstr>http://www.takeactionminnesota.org/</vt:lpwstr>
      </vt:variant>
      <vt:variant>
        <vt:lpwstr/>
      </vt:variant>
      <vt:variant>
        <vt:i4>5767179</vt:i4>
      </vt:variant>
      <vt:variant>
        <vt:i4>48</vt:i4>
      </vt:variant>
      <vt:variant>
        <vt:i4>0</vt:i4>
      </vt:variant>
      <vt:variant>
        <vt:i4>5</vt:i4>
      </vt:variant>
      <vt:variant>
        <vt:lpwstr>http://www.northstar.sierraclub.org/</vt:lpwstr>
      </vt:variant>
      <vt:variant>
        <vt:lpwstr/>
      </vt:variant>
      <vt:variant>
        <vt:i4>3735587</vt:i4>
      </vt:variant>
      <vt:variant>
        <vt:i4>45</vt:i4>
      </vt:variant>
      <vt:variant>
        <vt:i4>0</vt:i4>
      </vt:variant>
      <vt:variant>
        <vt:i4>5</vt:i4>
      </vt:variant>
      <vt:variant>
        <vt:lpwstr>http://www.scholarshipamerica.org/</vt:lpwstr>
      </vt:variant>
      <vt:variant>
        <vt:lpwstr/>
      </vt:variant>
      <vt:variant>
        <vt:i4>655449</vt:i4>
      </vt:variant>
      <vt:variant>
        <vt:i4>42</vt:i4>
      </vt:variant>
      <vt:variant>
        <vt:i4>0</vt:i4>
      </vt:variant>
      <vt:variant>
        <vt:i4>5</vt:i4>
      </vt:variant>
      <vt:variant>
        <vt:lpwstr>http://www.rjca-inc.org/</vt:lpwstr>
      </vt:variant>
      <vt:variant>
        <vt:lpwstr/>
      </vt:variant>
      <vt:variant>
        <vt:i4>4456478</vt:i4>
      </vt:variant>
      <vt:variant>
        <vt:i4>39</vt:i4>
      </vt:variant>
      <vt:variant>
        <vt:i4>0</vt:i4>
      </vt:variant>
      <vt:variant>
        <vt:i4>5</vt:i4>
      </vt:variant>
      <vt:variant>
        <vt:lpwstr>http://www.projectzawadi.org/</vt:lpwstr>
      </vt:variant>
      <vt:variant>
        <vt:lpwstr/>
      </vt:variant>
      <vt:variant>
        <vt:i4>4063265</vt:i4>
      </vt:variant>
      <vt:variant>
        <vt:i4>36</vt:i4>
      </vt:variant>
      <vt:variant>
        <vt:i4>0</vt:i4>
      </vt:variant>
      <vt:variant>
        <vt:i4>5</vt:i4>
      </vt:variant>
      <vt:variant>
        <vt:lpwstr>http://www.prochoiceresources.org/</vt:lpwstr>
      </vt:variant>
      <vt:variant>
        <vt:lpwstr/>
      </vt:variant>
      <vt:variant>
        <vt:i4>5570574</vt:i4>
      </vt:variant>
      <vt:variant>
        <vt:i4>33</vt:i4>
      </vt:variant>
      <vt:variant>
        <vt:i4>0</vt:i4>
      </vt:variant>
      <vt:variant>
        <vt:i4>5</vt:i4>
      </vt:variant>
      <vt:variant>
        <vt:lpwstr>http://www.praxisproject.org/</vt:lpwstr>
      </vt:variant>
      <vt:variant>
        <vt:lpwstr/>
      </vt:variant>
      <vt:variant>
        <vt:i4>3539066</vt:i4>
      </vt:variant>
      <vt:variant>
        <vt:i4>30</vt:i4>
      </vt:variant>
      <vt:variant>
        <vt:i4>0</vt:i4>
      </vt:variant>
      <vt:variant>
        <vt:i4>5</vt:i4>
      </vt:variant>
      <vt:variant>
        <vt:lpwstr>http://www.economichumanrights.org/</vt:lpwstr>
      </vt:variant>
      <vt:variant>
        <vt:lpwstr/>
      </vt:variant>
      <vt:variant>
        <vt:i4>3342377</vt:i4>
      </vt:variant>
      <vt:variant>
        <vt:i4>27</vt:i4>
      </vt:variant>
      <vt:variant>
        <vt:i4>0</vt:i4>
      </vt:variant>
      <vt:variant>
        <vt:i4>5</vt:i4>
      </vt:variant>
      <vt:variant>
        <vt:lpwstr>http://www.openarmsmn.org/</vt:lpwstr>
      </vt:variant>
      <vt:variant>
        <vt:lpwstr/>
      </vt:variant>
      <vt:variant>
        <vt:i4>2424887</vt:i4>
      </vt:variant>
      <vt:variant>
        <vt:i4>24</vt:i4>
      </vt:variant>
      <vt:variant>
        <vt:i4>0</vt:i4>
      </vt:variant>
      <vt:variant>
        <vt:i4>5</vt:i4>
      </vt:variant>
      <vt:variant>
        <vt:lpwstr>http://www.mnchurches.org/</vt:lpwstr>
      </vt:variant>
      <vt:variant>
        <vt:lpwstr/>
      </vt:variant>
      <vt:variant>
        <vt:i4>4325386</vt:i4>
      </vt:variant>
      <vt:variant>
        <vt:i4>21</vt:i4>
      </vt:variant>
      <vt:variant>
        <vt:i4>0</vt:i4>
      </vt:variant>
      <vt:variant>
        <vt:i4>5</vt:i4>
      </vt:variant>
      <vt:variant>
        <vt:lpwstr>http://www.jewishcommunityaction.org/</vt:lpwstr>
      </vt:variant>
      <vt:variant>
        <vt:lpwstr/>
      </vt:variant>
      <vt:variant>
        <vt:i4>3145768</vt:i4>
      </vt:variant>
      <vt:variant>
        <vt:i4>18</vt:i4>
      </vt:variant>
      <vt:variant>
        <vt:i4>0</vt:i4>
      </vt:variant>
      <vt:variant>
        <vt:i4>5</vt:i4>
      </vt:variant>
      <vt:variant>
        <vt:lpwstr>http://www.cancer.org/</vt:lpwstr>
      </vt:variant>
      <vt:variant>
        <vt:lpwstr/>
      </vt:variant>
      <vt:variant>
        <vt:i4>3080234</vt:i4>
      </vt:variant>
      <vt:variant>
        <vt:i4>15</vt:i4>
      </vt:variant>
      <vt:variant>
        <vt:i4>0</vt:i4>
      </vt:variant>
      <vt:variant>
        <vt:i4>5</vt:i4>
      </vt:variant>
      <vt:variant>
        <vt:lpwstr>http://www.csl.umn.edu/</vt:lpwstr>
      </vt:variant>
      <vt:variant>
        <vt:lpwstr/>
      </vt:variant>
      <vt:variant>
        <vt:i4>3080234</vt:i4>
      </vt:variant>
      <vt:variant>
        <vt:i4>12</vt:i4>
      </vt:variant>
      <vt:variant>
        <vt:i4>0</vt:i4>
      </vt:variant>
      <vt:variant>
        <vt:i4>5</vt:i4>
      </vt:variant>
      <vt:variant>
        <vt:lpwstr>http://www.csl.umn.edu/</vt:lpwstr>
      </vt:variant>
      <vt:variant>
        <vt:lpwstr/>
      </vt:variant>
      <vt:variant>
        <vt:i4>3080234</vt:i4>
      </vt:variant>
      <vt:variant>
        <vt:i4>9</vt:i4>
      </vt:variant>
      <vt:variant>
        <vt:i4>0</vt:i4>
      </vt:variant>
      <vt:variant>
        <vt:i4>5</vt:i4>
      </vt:variant>
      <vt:variant>
        <vt:lpwstr>http://www.csl.umn.edu/</vt:lpwstr>
      </vt:variant>
      <vt:variant>
        <vt:lpwstr/>
      </vt:variant>
      <vt:variant>
        <vt:i4>5373982</vt:i4>
      </vt:variant>
      <vt:variant>
        <vt:i4>6</vt:i4>
      </vt:variant>
      <vt:variant>
        <vt:i4>0</vt:i4>
      </vt:variant>
      <vt:variant>
        <vt:i4>5</vt:i4>
      </vt:variant>
      <vt:variant>
        <vt:lpwstr>http://www.servicelearning.umn.edu/trainings</vt:lpwstr>
      </vt:variant>
      <vt:variant>
        <vt:lpwstr/>
      </vt:variant>
      <vt:variant>
        <vt:i4>6684766</vt:i4>
      </vt:variant>
      <vt:variant>
        <vt:i4>3</vt:i4>
      </vt:variant>
      <vt:variant>
        <vt:i4>0</vt:i4>
      </vt:variant>
      <vt:variant>
        <vt:i4>5</vt:i4>
      </vt:variant>
      <vt:variant>
        <vt:lpwstr>mailto:csl@umn.edu</vt:lpwstr>
      </vt:variant>
      <vt:variant>
        <vt:lpwstr/>
      </vt:variant>
      <vt:variant>
        <vt:i4>3080234</vt:i4>
      </vt:variant>
      <vt:variant>
        <vt:i4>0</vt:i4>
      </vt:variant>
      <vt:variant>
        <vt:i4>0</vt:i4>
      </vt:variant>
      <vt:variant>
        <vt:i4>5</vt:i4>
      </vt:variant>
      <vt:variant>
        <vt:lpwstr>http://www.csl.umn.edu/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Service-Learning Course Packet</dc:title>
  <dc:creator>sperkana</dc:creator>
  <cp:lastModifiedBy>Monica Siems McKay</cp:lastModifiedBy>
  <cp:revision>6</cp:revision>
  <cp:lastPrinted>2016-09-06T18:50:00Z</cp:lastPrinted>
  <dcterms:created xsi:type="dcterms:W3CDTF">2018-09-05T15:26:00Z</dcterms:created>
  <dcterms:modified xsi:type="dcterms:W3CDTF">2018-09-05T15:43:00Z</dcterms:modified>
</cp:coreProperties>
</file>