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6092" w14:textId="77777777" w:rsidR="002E6C05" w:rsidRPr="00433041" w:rsidRDefault="002E6C05" w:rsidP="002E6C05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7D5D8333" w14:textId="77777777" w:rsidR="002E6C05" w:rsidRPr="00433041" w:rsidRDefault="002E6C05" w:rsidP="002E6C05">
      <w:pPr>
        <w:jc w:val="center"/>
        <w:rPr>
          <w:sz w:val="20"/>
          <w:szCs w:val="20"/>
        </w:rPr>
      </w:pPr>
    </w:p>
    <w:p w14:paraId="077F2448" w14:textId="77777777" w:rsidR="002E6C05" w:rsidRPr="00433041" w:rsidRDefault="002E6C05" w:rsidP="002E6C05">
      <w:pPr>
        <w:jc w:val="center"/>
        <w:rPr>
          <w:i/>
        </w:rPr>
      </w:pPr>
      <w:r w:rsidRPr="00433041">
        <w:rPr>
          <w:i/>
        </w:rPr>
        <w:t>Lecture Worksheet</w:t>
      </w:r>
    </w:p>
    <w:p w14:paraId="339F8F3C" w14:textId="685C62F9" w:rsidR="002E6C05" w:rsidRPr="00433041" w:rsidRDefault="002E6C05" w:rsidP="002E6C05">
      <w:pPr>
        <w:jc w:val="center"/>
        <w:rPr>
          <w:i/>
        </w:rPr>
      </w:pPr>
      <w:r>
        <w:rPr>
          <w:i/>
        </w:rPr>
        <w:t>Tuesday 10/27/2020</w:t>
      </w:r>
    </w:p>
    <w:p w14:paraId="05A411DC" w14:textId="77777777" w:rsidR="00037E45" w:rsidRDefault="00037E45" w:rsidP="00037E45"/>
    <w:p w14:paraId="024DEB82" w14:textId="77777777" w:rsidR="00433041" w:rsidRPr="00433041" w:rsidRDefault="00433041" w:rsidP="00433041">
      <w:pPr>
        <w:jc w:val="center"/>
        <w:rPr>
          <w:b/>
        </w:rPr>
      </w:pPr>
      <w:r w:rsidRPr="00433041">
        <w:rPr>
          <w:b/>
        </w:rPr>
        <w:t>MAIN POINTS OF LECTURE</w:t>
      </w:r>
    </w:p>
    <w:p w14:paraId="025091C1" w14:textId="77777777" w:rsidR="00433041" w:rsidRDefault="00433041"/>
    <w:p w14:paraId="67F43D14" w14:textId="77777777" w:rsidR="00433041" w:rsidRPr="00037E45" w:rsidRDefault="00310F05" w:rsidP="00037E45">
      <w:pPr>
        <w:pStyle w:val="ListParagraph"/>
        <w:numPr>
          <w:ilvl w:val="0"/>
          <w:numId w:val="15"/>
        </w:numPr>
      </w:pPr>
      <w:r w:rsidRPr="00310F05">
        <w:rPr>
          <w:b/>
        </w:rPr>
        <w:t>AN</w:t>
      </w:r>
      <w:r>
        <w:t xml:space="preserve">alysis </w:t>
      </w:r>
      <w:r w:rsidRPr="00310F05">
        <w:rPr>
          <w:b/>
        </w:rPr>
        <w:t>O</w:t>
      </w:r>
      <w:r>
        <w:t xml:space="preserve">f </w:t>
      </w:r>
      <w:r w:rsidRPr="00310F05">
        <w:rPr>
          <w:b/>
        </w:rPr>
        <w:t>VA</w:t>
      </w:r>
      <w:r>
        <w:t>riance (</w:t>
      </w:r>
      <w:r w:rsidRPr="00310F05">
        <w:rPr>
          <w:b/>
        </w:rPr>
        <w:t>ANOVA</w:t>
      </w:r>
      <w:r>
        <w:t xml:space="preserve">) techniques are used to compare the mean of some continuous variable </w:t>
      </w:r>
      <w:r w:rsidRPr="00310F05">
        <w:rPr>
          <w:i/>
        </w:rPr>
        <w:t>Y</w:t>
      </w:r>
      <w:r>
        <w:t xml:space="preserve"> across</w:t>
      </w:r>
      <w:r w:rsidRPr="00310F05">
        <w:rPr>
          <w:i/>
        </w:rPr>
        <w:t xml:space="preserve"> </w:t>
      </w:r>
      <w:r w:rsidR="00A50946">
        <w:rPr>
          <w:i/>
        </w:rPr>
        <w:t xml:space="preserve">J </w:t>
      </w:r>
      <w:r>
        <w:t xml:space="preserve">populations using data from independent samples from each of the </w:t>
      </w:r>
      <w:r w:rsidR="00A50946">
        <w:rPr>
          <w:i/>
        </w:rPr>
        <w:t>J</w:t>
      </w:r>
      <w:r>
        <w:t xml:space="preserve"> populations.  This amounts to comparing the mean of some continuous variable </w:t>
      </w:r>
      <w:r w:rsidRPr="00310F05">
        <w:rPr>
          <w:i/>
        </w:rPr>
        <w:t>Y</w:t>
      </w:r>
      <w:r>
        <w:t xml:space="preserve"> across the </w:t>
      </w:r>
      <w:r w:rsidR="00A50946">
        <w:rPr>
          <w:i/>
        </w:rPr>
        <w:t>J</w:t>
      </w:r>
      <w:r>
        <w:t xml:space="preserve"> categories of some discrete variable </w:t>
      </w:r>
      <w:r w:rsidRPr="00310F05">
        <w:rPr>
          <w:i/>
        </w:rPr>
        <w:t>X</w:t>
      </w:r>
    </w:p>
    <w:p w14:paraId="1FD8204C" w14:textId="77777777" w:rsidR="00037E45" w:rsidRDefault="00037E45" w:rsidP="00037E45">
      <w:pPr>
        <w:pStyle w:val="ListParagraph"/>
      </w:pPr>
    </w:p>
    <w:p w14:paraId="415BD55B" w14:textId="77777777" w:rsidR="0011100C" w:rsidRPr="00310F05" w:rsidRDefault="00310F05" w:rsidP="00037E45">
      <w:pPr>
        <w:numPr>
          <w:ilvl w:val="0"/>
          <w:numId w:val="15"/>
        </w:numPr>
      </w:pPr>
      <w:r w:rsidRPr="00310F05">
        <w:t xml:space="preserve">ANOVA amounts to a test of the hypothesis that all of the </w:t>
      </w:r>
      <w:r w:rsidR="00A50946">
        <w:rPr>
          <w:i/>
          <w:iCs/>
        </w:rPr>
        <w:t>J</w:t>
      </w:r>
      <w:r w:rsidRPr="00310F05">
        <w:t xml:space="preserve"> population means are equal:</w:t>
      </w:r>
    </w:p>
    <w:p w14:paraId="7B14E46A" w14:textId="77777777" w:rsidR="00310F05" w:rsidRPr="00310F05" w:rsidRDefault="00310F05" w:rsidP="00037E45">
      <w:pPr>
        <w:numPr>
          <w:ilvl w:val="2"/>
          <w:numId w:val="15"/>
        </w:numPr>
      </w:pPr>
      <w:r w:rsidRPr="00310F05">
        <w:t>H</w:t>
      </w:r>
      <w:r w:rsidRPr="00310F05">
        <w:rPr>
          <w:vertAlign w:val="subscript"/>
        </w:rPr>
        <w:t>0</w:t>
      </w:r>
      <w:r w:rsidRPr="00310F05">
        <w:t xml:space="preserve">: </w:t>
      </w:r>
      <w:r w:rsidRPr="00310F05">
        <w:rPr>
          <w:rFonts w:ascii="Symbol" w:hAnsi="Symbol"/>
          <w:i/>
          <w:iCs/>
        </w:rPr>
        <w:t></w:t>
      </w:r>
      <w:r w:rsidRPr="00310F05">
        <w:rPr>
          <w:vertAlign w:val="subscript"/>
        </w:rPr>
        <w:t>1</w:t>
      </w:r>
      <w:r w:rsidRPr="00310F05">
        <w:t>=</w:t>
      </w:r>
      <w:r w:rsidRPr="00310F05">
        <w:rPr>
          <w:rFonts w:ascii="Symbol" w:hAnsi="Symbol"/>
          <w:i/>
          <w:iCs/>
        </w:rPr>
        <w:t></w:t>
      </w:r>
      <w:r w:rsidRPr="00310F05">
        <w:rPr>
          <w:vertAlign w:val="subscript"/>
        </w:rPr>
        <w:t>2</w:t>
      </w:r>
      <w:r w:rsidRPr="00310F05">
        <w:t>=</w:t>
      </w:r>
      <w:r w:rsidRPr="00310F05">
        <w:rPr>
          <w:rFonts w:ascii="Symbol" w:hAnsi="Symbol"/>
          <w:i/>
          <w:iCs/>
        </w:rPr>
        <w:t></w:t>
      </w:r>
      <w:r w:rsidRPr="00310F05">
        <w:rPr>
          <w:vertAlign w:val="subscript"/>
        </w:rPr>
        <w:t>3</w:t>
      </w:r>
      <w:r w:rsidRPr="00310F05">
        <w:t>=...=</w:t>
      </w:r>
      <w:r w:rsidRPr="00310F05">
        <w:rPr>
          <w:rFonts w:ascii="Symbol" w:hAnsi="Symbol"/>
          <w:i/>
          <w:iCs/>
        </w:rPr>
        <w:t></w:t>
      </w:r>
      <w:r w:rsidRPr="00310F05">
        <w:rPr>
          <w:vertAlign w:val="subscript"/>
        </w:rPr>
        <w:t>j</w:t>
      </w:r>
    </w:p>
    <w:p w14:paraId="6B8BA6F9" w14:textId="77777777" w:rsidR="00310F05" w:rsidRPr="00310F05" w:rsidRDefault="00310F05" w:rsidP="00037E45">
      <w:pPr>
        <w:numPr>
          <w:ilvl w:val="2"/>
          <w:numId w:val="15"/>
        </w:numPr>
      </w:pPr>
      <w:r w:rsidRPr="00310F05">
        <w:t>H</w:t>
      </w:r>
      <w:r w:rsidRPr="00310F05">
        <w:rPr>
          <w:vertAlign w:val="subscript"/>
        </w:rPr>
        <w:t>1</w:t>
      </w:r>
      <w:r w:rsidRPr="00310F05">
        <w:t>: Not all of the means are equal</w:t>
      </w:r>
    </w:p>
    <w:p w14:paraId="67919105" w14:textId="77777777" w:rsidR="00433041" w:rsidRDefault="00310F05" w:rsidP="00037E45">
      <w:pPr>
        <w:numPr>
          <w:ilvl w:val="1"/>
          <w:numId w:val="15"/>
        </w:numPr>
      </w:pPr>
      <w:r>
        <w:t xml:space="preserve">If we reject the null, then we reject the claim that continuous variable </w:t>
      </w:r>
      <w:r>
        <w:rPr>
          <w:i/>
        </w:rPr>
        <w:t xml:space="preserve">Y </w:t>
      </w:r>
      <w:r>
        <w:t xml:space="preserve">and discrete variable </w:t>
      </w:r>
      <w:r>
        <w:rPr>
          <w:i/>
        </w:rPr>
        <w:t>X</w:t>
      </w:r>
      <w:r>
        <w:t xml:space="preserve"> are not associated in the population</w:t>
      </w:r>
    </w:p>
    <w:p w14:paraId="567562AD" w14:textId="77777777" w:rsidR="00037E45" w:rsidRDefault="00037E45" w:rsidP="00037E45">
      <w:pPr>
        <w:ind w:left="720"/>
      </w:pPr>
    </w:p>
    <w:p w14:paraId="70577C55" w14:textId="77777777" w:rsidR="0011100C" w:rsidRPr="00310F05" w:rsidRDefault="00310F05" w:rsidP="00037E45">
      <w:pPr>
        <w:numPr>
          <w:ilvl w:val="0"/>
          <w:numId w:val="15"/>
        </w:numPr>
      </w:pPr>
      <w:r w:rsidRPr="00310F05">
        <w:t xml:space="preserve">The test statistic that we use to perform the ANOVA hypothesis test is called the </w:t>
      </w:r>
      <w:r w:rsidRPr="00310F05">
        <w:rPr>
          <w:i/>
          <w:iCs/>
        </w:rPr>
        <w:t>F</w:t>
      </w:r>
      <w:r w:rsidRPr="00310F05">
        <w:t xml:space="preserve"> statistic</w:t>
      </w:r>
      <w:r>
        <w:t xml:space="preserve">.  </w:t>
      </w:r>
      <w:r w:rsidRPr="00310F05">
        <w:t xml:space="preserve">Conceptually, the more the </w:t>
      </w:r>
      <w:r w:rsidR="00FA44D0">
        <w:rPr>
          <w:i/>
          <w:iCs/>
        </w:rPr>
        <w:t>J</w:t>
      </w:r>
      <w:r w:rsidRPr="00310F05">
        <w:t xml:space="preserve"> sample means differ, the larger the </w:t>
      </w:r>
      <w:r w:rsidRPr="00310F05">
        <w:rPr>
          <w:i/>
          <w:iCs/>
        </w:rPr>
        <w:t xml:space="preserve">F </w:t>
      </w:r>
      <w:r w:rsidRPr="00310F05">
        <w:t>statistic</w:t>
      </w:r>
      <w:r>
        <w:t xml:space="preserve">.  </w:t>
      </w:r>
      <w:r w:rsidRPr="00310F05">
        <w:t xml:space="preserve">If </w:t>
      </w:r>
      <w:r w:rsidRPr="00310F05">
        <w:rPr>
          <w:i/>
          <w:iCs/>
        </w:rPr>
        <w:t>F</w:t>
      </w:r>
      <w:r w:rsidRPr="00310F05">
        <w:t xml:space="preserve"> is larger than we would expect by chance … if the observed value of the </w:t>
      </w:r>
      <w:r w:rsidRPr="00310F05">
        <w:rPr>
          <w:i/>
          <w:iCs/>
        </w:rPr>
        <w:t>F</w:t>
      </w:r>
      <w:r w:rsidRPr="00310F05">
        <w:t xml:space="preserve"> test statistic exceeds a critical value determined in advance … then we reject H</w:t>
      </w:r>
      <w:r w:rsidRPr="00310F05">
        <w:rPr>
          <w:vertAlign w:val="subscript"/>
        </w:rPr>
        <w:t>0</w:t>
      </w:r>
    </w:p>
    <w:p w14:paraId="6749C1E3" w14:textId="77777777" w:rsidR="00037E45" w:rsidRDefault="00037E45" w:rsidP="00037E45">
      <w:pPr>
        <w:ind w:left="720"/>
      </w:pPr>
    </w:p>
    <w:p w14:paraId="13A008CB" w14:textId="77777777" w:rsidR="00A50946" w:rsidRDefault="00310F05" w:rsidP="00037E45">
      <w:pPr>
        <w:numPr>
          <w:ilvl w:val="0"/>
          <w:numId w:val="15"/>
        </w:numPr>
      </w:pPr>
      <w:r w:rsidRPr="00310F05">
        <w:t xml:space="preserve">The </w:t>
      </w:r>
      <w:r w:rsidRPr="00310F05">
        <w:rPr>
          <w:i/>
          <w:iCs/>
        </w:rPr>
        <w:t>F</w:t>
      </w:r>
      <w:r w:rsidRPr="00310F05">
        <w:t>-statistic is based on a comparison of between-group variability to within-group variability</w:t>
      </w:r>
    </w:p>
    <w:p w14:paraId="3213AFEC" w14:textId="701BD242" w:rsidR="00037E45" w:rsidRDefault="001F680A" w:rsidP="002E6C05">
      <w:pPr>
        <w:ind w:left="72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F</m:t>
              </m:r>
            </m:e>
            <m:sub>
              <m:r>
                <w:rPr>
                  <w:rFonts w:ascii="Cambria Math"/>
                </w:rPr>
                <m:t>J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1,n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J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/>
                    </w:rPr>
                    <m:t>j=1</m:t>
                  </m:r>
                </m:sub>
                <m:sup>
                  <m:r>
                    <w:rPr>
                      <w:rFonts w:ascii="Cambria Math"/>
                    </w:rPr>
                    <m:t>J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barPr>
                        <m:e>
                          <m:r>
                            <w:rPr>
                              <w:rFonts w:ascii="Cambria Math"/>
                            </w:rPr>
                            <m:t>Y</m:t>
                          </m:r>
                        </m:e>
                      </m:bar>
                    </m:e>
                    <m:sub>
                      <m:r>
                        <w:rPr>
                          <w:rFonts w:asci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/>
                    </w:rPr>
                    <m:t>-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/>
                        </w:rPr>
                        <m:t>Y</m:t>
                      </m:r>
                    </m:e>
                  </m:ba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/>
                </w:rPr>
                <m:t>/(J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1)</m:t>
              </m:r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/>
                    </w:rPr>
                    <m:t>j=1</m:t>
                  </m:r>
                </m:sub>
                <m:sup>
                  <m:r>
                    <w:rPr>
                      <w:rFonts w:ascii="Cambria Math"/>
                    </w:rPr>
                    <m:t>J</m:t>
                  </m:r>
                </m:sup>
                <m:e>
                  <m:nary>
                    <m:naryPr>
                      <m:chr m:val="∑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/>
                        </w:rPr>
                        <m:t>i=1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j</m:t>
                          </m:r>
                        </m:sub>
                      </m:sSub>
                    </m:sup>
                    <m:e>
                      <m:r>
                        <w:rPr>
                          <w:rFonts w:asci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/>
                                </w:rPr>
                                <m:t>Y</m:t>
                              </m:r>
                            </m:e>
                          </m:bar>
                        </m:e>
                        <m:sub>
                          <m:r>
                            <w:rPr>
                              <w:rFonts w:ascii="Cambria Math"/>
                            </w:rPr>
                            <m:t>j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</m:e>
                  </m:nary>
                </m:e>
              </m:nary>
              <m:r>
                <w:rPr>
                  <w:rFonts w:ascii="Cambria Math"/>
                </w:rPr>
                <m:t>/(n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J)</m:t>
              </m:r>
            </m:den>
          </m:f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BETWEEN</m:t>
                  </m:r>
                </m:sub>
              </m:sSub>
              <m:r>
                <w:rPr>
                  <w:rFonts w:ascii="Cambria Math"/>
                </w:rPr>
                <m:t>/J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1</m:t>
              </m:r>
            </m:num>
            <m:den>
              <m:r>
                <w:rPr>
                  <w:rFonts w:ascii="Cambria Math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WITHIN</m:t>
                  </m:r>
                </m:sub>
              </m:sSub>
              <m:r>
                <w:rPr>
                  <w:rFonts w:ascii="Cambria Math"/>
                </w:rPr>
                <m:t>/n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J</m:t>
              </m:r>
            </m:den>
          </m:f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BETWEEN</m:t>
                  </m:r>
                </m:sub>
              </m:sSub>
            </m:num>
            <m:den>
              <m:r>
                <w:rPr>
                  <w:rFonts w:ascii="Cambria Math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WITHIN</m:t>
                  </m:r>
                </m:sub>
              </m:sSub>
            </m:den>
          </m:f>
        </m:oMath>
      </m:oMathPara>
    </w:p>
    <w:p w14:paraId="69ADE76F" w14:textId="4B457FD4" w:rsidR="0011100C" w:rsidRPr="00A50946" w:rsidRDefault="00A50946" w:rsidP="00037E45">
      <w:pPr>
        <w:numPr>
          <w:ilvl w:val="0"/>
          <w:numId w:val="15"/>
        </w:numPr>
      </w:pPr>
      <w:r w:rsidRPr="00A50946">
        <w:t>MS</w:t>
      </w:r>
      <w:r w:rsidRPr="00A50946">
        <w:rPr>
          <w:vertAlign w:val="subscript"/>
        </w:rPr>
        <w:t>BETWEEN</w:t>
      </w:r>
      <w:r w:rsidRPr="00A50946">
        <w:t xml:space="preserve"> is an estimate of the amount of variance in </w:t>
      </w:r>
      <w:r w:rsidRPr="00A50946">
        <w:rPr>
          <w:i/>
        </w:rPr>
        <w:t>Y</w:t>
      </w:r>
      <w:r w:rsidRPr="00A50946">
        <w:t xml:space="preserve"> attributable to the category of </w:t>
      </w:r>
      <w:r w:rsidRPr="00A50946">
        <w:rPr>
          <w:i/>
        </w:rPr>
        <w:t>X</w:t>
      </w:r>
      <w:r w:rsidRPr="00A50946">
        <w:t xml:space="preserve"> to which cases belong</w:t>
      </w:r>
    </w:p>
    <w:p w14:paraId="4F9478B2" w14:textId="77777777" w:rsidR="00037E45" w:rsidRDefault="00037E45" w:rsidP="00037E45">
      <w:pPr>
        <w:ind w:left="720"/>
      </w:pPr>
    </w:p>
    <w:p w14:paraId="0DE729AC" w14:textId="77777777" w:rsidR="0011100C" w:rsidRPr="00A50946" w:rsidRDefault="00A50946" w:rsidP="00037E45">
      <w:pPr>
        <w:numPr>
          <w:ilvl w:val="0"/>
          <w:numId w:val="15"/>
        </w:numPr>
      </w:pPr>
      <w:r w:rsidRPr="00A50946">
        <w:t>MS</w:t>
      </w:r>
      <w:r w:rsidRPr="00A50946">
        <w:rPr>
          <w:vertAlign w:val="subscript"/>
        </w:rPr>
        <w:t>WITHIN</w:t>
      </w:r>
      <w:r w:rsidRPr="00A50946">
        <w:t xml:space="preserve"> is an estimate of the amount of variance in </w:t>
      </w:r>
      <w:r w:rsidRPr="00A50946">
        <w:rPr>
          <w:i/>
        </w:rPr>
        <w:t>Y</w:t>
      </w:r>
      <w:r w:rsidRPr="00A50946">
        <w:t xml:space="preserve"> attributable to error (or random variability)</w:t>
      </w:r>
    </w:p>
    <w:p w14:paraId="78365943" w14:textId="77777777" w:rsidR="00037E45" w:rsidRDefault="00037E45" w:rsidP="00037E45">
      <w:pPr>
        <w:ind w:left="720"/>
      </w:pPr>
    </w:p>
    <w:p w14:paraId="580B5EDE" w14:textId="77777777" w:rsidR="0011100C" w:rsidRPr="00A50946" w:rsidRDefault="00A50946" w:rsidP="00037E45">
      <w:pPr>
        <w:numPr>
          <w:ilvl w:val="0"/>
          <w:numId w:val="15"/>
        </w:numPr>
      </w:pPr>
      <w:r w:rsidRPr="00A50946">
        <w:t>MS</w:t>
      </w:r>
      <w:r w:rsidRPr="00A50946">
        <w:rPr>
          <w:vertAlign w:val="subscript"/>
        </w:rPr>
        <w:t>BETWEEN</w:t>
      </w:r>
      <w:r w:rsidRPr="00A50946">
        <w:t xml:space="preserve"> has </w:t>
      </w:r>
      <w:r w:rsidRPr="00A50946">
        <w:rPr>
          <w:i/>
          <w:iCs/>
        </w:rPr>
        <w:t>j</w:t>
      </w:r>
      <w:r w:rsidRPr="00A50946">
        <w:t xml:space="preserve"> — 1 degrees of freedom</w:t>
      </w:r>
      <w:r>
        <w:t xml:space="preserve"> and </w:t>
      </w:r>
      <w:r w:rsidRPr="00A50946">
        <w:t>MS</w:t>
      </w:r>
      <w:r w:rsidRPr="00A50946">
        <w:rPr>
          <w:vertAlign w:val="subscript"/>
        </w:rPr>
        <w:t>WITHIN</w:t>
      </w:r>
      <w:r w:rsidRPr="00A50946">
        <w:t xml:space="preserve"> has N — </w:t>
      </w:r>
      <w:r w:rsidRPr="00A50946">
        <w:rPr>
          <w:i/>
          <w:iCs/>
        </w:rPr>
        <w:t>j</w:t>
      </w:r>
      <w:r w:rsidRPr="00A50946">
        <w:t xml:space="preserve"> degrees of freedom</w:t>
      </w:r>
      <w:r>
        <w:t xml:space="preserve"> … consequently, </w:t>
      </w:r>
      <w:r w:rsidRPr="00A50946">
        <w:t>F thus has two degrees of freedom (</w:t>
      </w:r>
      <w:r w:rsidRPr="00A50946">
        <w:rPr>
          <w:i/>
          <w:iCs/>
        </w:rPr>
        <w:t>df</w:t>
      </w:r>
      <w:r w:rsidRPr="00A50946">
        <w:t xml:space="preserve">): The “numerator” </w:t>
      </w:r>
      <w:r w:rsidRPr="00A50946">
        <w:rPr>
          <w:i/>
          <w:iCs/>
        </w:rPr>
        <w:t>df</w:t>
      </w:r>
      <w:r w:rsidRPr="00A50946">
        <w:rPr>
          <w:vertAlign w:val="subscript"/>
        </w:rPr>
        <w:t>NUM</w:t>
      </w:r>
      <w:r w:rsidRPr="00A50946">
        <w:t xml:space="preserve"> (</w:t>
      </w:r>
      <w:r w:rsidRPr="00A50946">
        <w:rPr>
          <w:rFonts w:ascii="Symbol" w:hAnsi="Symbol"/>
        </w:rPr>
        <w:t></w:t>
      </w:r>
      <w:r w:rsidRPr="00A50946">
        <w:rPr>
          <w:vertAlign w:val="subscript"/>
        </w:rPr>
        <w:t>1</w:t>
      </w:r>
      <w:r w:rsidRPr="00A50946">
        <w:t>=</w:t>
      </w:r>
      <w:r w:rsidRPr="00A50946">
        <w:rPr>
          <w:i/>
          <w:iCs/>
        </w:rPr>
        <w:t>j</w:t>
      </w:r>
      <w:r w:rsidRPr="00A50946">
        <w:t xml:space="preserve">—1) and the “denominator” </w:t>
      </w:r>
      <w:r w:rsidRPr="00A50946">
        <w:rPr>
          <w:i/>
          <w:iCs/>
        </w:rPr>
        <w:t>df</w:t>
      </w:r>
      <w:r w:rsidRPr="00A50946">
        <w:rPr>
          <w:vertAlign w:val="subscript"/>
        </w:rPr>
        <w:t>DENOM</w:t>
      </w:r>
      <w:r w:rsidRPr="00A50946">
        <w:t xml:space="preserve"> (</w:t>
      </w:r>
      <w:r w:rsidRPr="00A50946">
        <w:rPr>
          <w:rFonts w:ascii="Symbol" w:hAnsi="Symbol"/>
        </w:rPr>
        <w:t></w:t>
      </w:r>
      <w:r w:rsidRPr="00A50946">
        <w:rPr>
          <w:vertAlign w:val="subscript"/>
        </w:rPr>
        <w:t>2</w:t>
      </w:r>
      <w:r w:rsidRPr="00A50946">
        <w:t>=N—</w:t>
      </w:r>
      <w:r w:rsidRPr="00A50946">
        <w:rPr>
          <w:i/>
          <w:iCs/>
        </w:rPr>
        <w:t>j</w:t>
      </w:r>
      <w:r w:rsidRPr="00A50946">
        <w:t>)</w:t>
      </w:r>
    </w:p>
    <w:p w14:paraId="47434A7B" w14:textId="77777777" w:rsidR="00433041" w:rsidRDefault="00433041"/>
    <w:p w14:paraId="7B8D36BC" w14:textId="77777777" w:rsidR="00433041" w:rsidRDefault="00433041"/>
    <w:p w14:paraId="7379B345" w14:textId="77777777" w:rsidR="00433041" w:rsidRDefault="00433041"/>
    <w:p w14:paraId="1EDF4A57" w14:textId="77777777" w:rsidR="00433041" w:rsidRPr="00433041" w:rsidRDefault="00433041" w:rsidP="00037E45">
      <w:pPr>
        <w:spacing w:after="200" w:line="276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QUESTIONS</w:t>
      </w:r>
    </w:p>
    <w:p w14:paraId="7733B136" w14:textId="77777777" w:rsidR="00433041" w:rsidRDefault="00433041"/>
    <w:p w14:paraId="15225B02" w14:textId="3127D83D" w:rsidR="0011100C" w:rsidRDefault="002E6C05" w:rsidP="00FA44D0">
      <w:pPr>
        <w:pStyle w:val="ListParagraph"/>
        <w:numPr>
          <w:ilvl w:val="0"/>
          <w:numId w:val="11"/>
        </w:numPr>
      </w:pPr>
      <w:r>
        <w:t xml:space="preserve">[From recorded lecture] </w:t>
      </w:r>
      <w:r w:rsidR="00FA44D0" w:rsidRPr="00FA44D0">
        <w:t xml:space="preserve">With </w:t>
      </w:r>
      <w:r w:rsidR="00FA44D0" w:rsidRPr="00FA44D0">
        <w:rPr>
          <w:i/>
          <w:iCs/>
        </w:rPr>
        <w:t>a</w:t>
      </w:r>
      <w:r w:rsidR="00FA44D0" w:rsidRPr="00FA44D0">
        <w:t xml:space="preserve">=0.05, what is the critical value of </w:t>
      </w:r>
      <w:r w:rsidR="00FA44D0" w:rsidRPr="00FA44D0">
        <w:rPr>
          <w:i/>
          <w:iCs/>
        </w:rPr>
        <w:t>F</w:t>
      </w:r>
      <w:r w:rsidR="00FA44D0" w:rsidRPr="00FA44D0">
        <w:t xml:space="preserve"> when…</w:t>
      </w:r>
    </w:p>
    <w:p w14:paraId="620A0EE7" w14:textId="77777777" w:rsidR="00FA44D0" w:rsidRPr="00FA44D0" w:rsidRDefault="00FA44D0" w:rsidP="00FA44D0">
      <w:pPr>
        <w:pStyle w:val="ListParagraph"/>
      </w:pPr>
    </w:p>
    <w:p w14:paraId="36EA9015" w14:textId="766CA90D" w:rsidR="0011100C" w:rsidRPr="00FA44D0" w:rsidRDefault="00FA44D0" w:rsidP="00FA44D0">
      <w:pPr>
        <w:pStyle w:val="ListParagraph"/>
      </w:pPr>
      <w:r w:rsidRPr="00FA44D0">
        <w:t>df</w:t>
      </w:r>
      <w:r w:rsidRPr="00FA44D0">
        <w:rPr>
          <w:vertAlign w:val="subscript"/>
        </w:rPr>
        <w:t>NUM</w:t>
      </w:r>
      <w:r w:rsidRPr="00FA44D0">
        <w:t>=3, and df</w:t>
      </w:r>
      <w:r w:rsidRPr="00FA44D0">
        <w:rPr>
          <w:vertAlign w:val="subscript"/>
        </w:rPr>
        <w:t>DENOM</w:t>
      </w:r>
      <w:r w:rsidRPr="00FA44D0">
        <w:t>=120 ?</w:t>
      </w:r>
      <w:r w:rsidR="00675F03">
        <w:t xml:space="preserve"> </w:t>
      </w:r>
      <w:r w:rsidR="00675F03" w:rsidRPr="00675F03">
        <w:rPr>
          <w:b/>
          <w:bCs/>
          <w:color w:val="FF0000"/>
        </w:rPr>
        <w:t>2.70</w:t>
      </w:r>
    </w:p>
    <w:p w14:paraId="5FA63923" w14:textId="18710C97" w:rsidR="0011100C" w:rsidRPr="00FA44D0" w:rsidRDefault="00FA44D0" w:rsidP="00FA44D0">
      <w:pPr>
        <w:pStyle w:val="ListParagraph"/>
      </w:pPr>
      <w:r w:rsidRPr="00FA44D0">
        <w:t>df</w:t>
      </w:r>
      <w:r w:rsidRPr="00FA44D0">
        <w:rPr>
          <w:vertAlign w:val="subscript"/>
        </w:rPr>
        <w:t>NUM</w:t>
      </w:r>
      <w:r w:rsidRPr="00FA44D0">
        <w:t>=10, and df</w:t>
      </w:r>
      <w:r w:rsidRPr="00FA44D0">
        <w:rPr>
          <w:vertAlign w:val="subscript"/>
        </w:rPr>
        <w:t>DENOM</w:t>
      </w:r>
      <w:r w:rsidRPr="00FA44D0">
        <w:t>=20 ?</w:t>
      </w:r>
      <w:r w:rsidR="00675F03">
        <w:t xml:space="preserve"> </w:t>
      </w:r>
      <w:r w:rsidR="00675F03" w:rsidRPr="00675F03">
        <w:rPr>
          <w:b/>
          <w:bCs/>
          <w:color w:val="FF0000"/>
        </w:rPr>
        <w:t>2.</w:t>
      </w:r>
      <w:r w:rsidR="00675F03">
        <w:rPr>
          <w:b/>
          <w:bCs/>
          <w:color w:val="FF0000"/>
        </w:rPr>
        <w:t>35</w:t>
      </w:r>
    </w:p>
    <w:p w14:paraId="06EAE6CF" w14:textId="437E06A0" w:rsidR="0011100C" w:rsidRPr="00FA44D0" w:rsidRDefault="00FA44D0" w:rsidP="00FA44D0">
      <w:pPr>
        <w:pStyle w:val="ListParagraph"/>
      </w:pPr>
      <w:r w:rsidRPr="00FA44D0">
        <w:t>df</w:t>
      </w:r>
      <w:r w:rsidRPr="00FA44D0">
        <w:rPr>
          <w:vertAlign w:val="subscript"/>
        </w:rPr>
        <w:t>NUM</w:t>
      </w:r>
      <w:r w:rsidRPr="00FA44D0">
        <w:t>=20, and df</w:t>
      </w:r>
      <w:r w:rsidRPr="00FA44D0">
        <w:rPr>
          <w:vertAlign w:val="subscript"/>
        </w:rPr>
        <w:t>DENOM</w:t>
      </w:r>
      <w:r w:rsidRPr="00FA44D0">
        <w:t>=30 ?</w:t>
      </w:r>
      <w:r w:rsidR="00675F03">
        <w:t xml:space="preserve"> </w:t>
      </w:r>
      <w:r w:rsidR="00675F03">
        <w:rPr>
          <w:b/>
          <w:bCs/>
          <w:color w:val="FF0000"/>
        </w:rPr>
        <w:t>1.93</w:t>
      </w:r>
    </w:p>
    <w:p w14:paraId="7CA546AC" w14:textId="77777777" w:rsidR="00FA44D0" w:rsidRDefault="00FA44D0" w:rsidP="00FA44D0">
      <w:pPr>
        <w:pStyle w:val="ListParagraph"/>
      </w:pPr>
    </w:p>
    <w:p w14:paraId="6B952C84" w14:textId="4A4FAF71" w:rsidR="0011100C" w:rsidRPr="00FA44D0" w:rsidRDefault="002E6C05" w:rsidP="00FA44D0">
      <w:pPr>
        <w:pStyle w:val="ListParagraph"/>
        <w:numPr>
          <w:ilvl w:val="0"/>
          <w:numId w:val="11"/>
        </w:numPr>
      </w:pPr>
      <w:r>
        <w:t xml:space="preserve">[From recorded lecture] </w:t>
      </w:r>
      <w:r w:rsidR="00FA44D0" w:rsidRPr="00FA44D0">
        <w:t xml:space="preserve">With </w:t>
      </w:r>
      <w:r w:rsidR="00FA44D0" w:rsidRPr="00FA44D0">
        <w:rPr>
          <w:i/>
          <w:iCs/>
        </w:rPr>
        <w:t>a</w:t>
      </w:r>
      <w:r w:rsidR="00FA44D0" w:rsidRPr="00FA44D0">
        <w:t xml:space="preserve">=0.01, what is the critical value of </w:t>
      </w:r>
      <w:r w:rsidR="00FA44D0" w:rsidRPr="00FA44D0">
        <w:rPr>
          <w:i/>
          <w:iCs/>
        </w:rPr>
        <w:t>F</w:t>
      </w:r>
      <w:r w:rsidR="00FA44D0" w:rsidRPr="00FA44D0">
        <w:t xml:space="preserve"> when…</w:t>
      </w:r>
    </w:p>
    <w:p w14:paraId="54D9C3DB" w14:textId="77777777" w:rsidR="00FA44D0" w:rsidRDefault="00FA44D0" w:rsidP="00FA44D0">
      <w:pPr>
        <w:pStyle w:val="ListParagraph"/>
      </w:pPr>
    </w:p>
    <w:p w14:paraId="413B84CC" w14:textId="3650672B" w:rsidR="0011100C" w:rsidRPr="00FA44D0" w:rsidRDefault="00FA44D0" w:rsidP="00FA44D0">
      <w:pPr>
        <w:pStyle w:val="ListParagraph"/>
      </w:pPr>
      <w:r w:rsidRPr="00FA44D0">
        <w:t>df</w:t>
      </w:r>
      <w:r w:rsidRPr="00FA44D0">
        <w:rPr>
          <w:vertAlign w:val="subscript"/>
        </w:rPr>
        <w:t>NUM</w:t>
      </w:r>
      <w:r w:rsidRPr="00FA44D0">
        <w:t>=1, and df</w:t>
      </w:r>
      <w:r w:rsidRPr="00FA44D0">
        <w:rPr>
          <w:vertAlign w:val="subscript"/>
        </w:rPr>
        <w:t>DENOM</w:t>
      </w:r>
      <w:r w:rsidRPr="00FA44D0">
        <w:t>=1,000 ?</w:t>
      </w:r>
      <w:r w:rsidR="00675F03">
        <w:t xml:space="preserve"> </w:t>
      </w:r>
      <w:r w:rsidR="00675F03" w:rsidRPr="00675F03">
        <w:rPr>
          <w:b/>
          <w:bCs/>
          <w:color w:val="FF0000"/>
        </w:rPr>
        <w:t>6.63</w:t>
      </w:r>
    </w:p>
    <w:p w14:paraId="23625097" w14:textId="57D5B925" w:rsidR="0011100C" w:rsidRPr="00FA44D0" w:rsidRDefault="00FA44D0" w:rsidP="00FA44D0">
      <w:pPr>
        <w:pStyle w:val="ListParagraph"/>
      </w:pPr>
      <w:r w:rsidRPr="00FA44D0">
        <w:t>df</w:t>
      </w:r>
      <w:r w:rsidRPr="00FA44D0">
        <w:rPr>
          <w:vertAlign w:val="subscript"/>
        </w:rPr>
        <w:t>NUM</w:t>
      </w:r>
      <w:r w:rsidRPr="00FA44D0">
        <w:t>=4, and df</w:t>
      </w:r>
      <w:r w:rsidRPr="00FA44D0">
        <w:rPr>
          <w:vertAlign w:val="subscript"/>
        </w:rPr>
        <w:t>DENOM</w:t>
      </w:r>
      <w:r w:rsidRPr="00FA44D0">
        <w:t>=20 ?</w:t>
      </w:r>
      <w:r w:rsidR="00675F03">
        <w:t xml:space="preserve"> </w:t>
      </w:r>
      <w:r w:rsidR="00675F03">
        <w:rPr>
          <w:b/>
          <w:bCs/>
          <w:color w:val="FF0000"/>
        </w:rPr>
        <w:t>4.43</w:t>
      </w:r>
    </w:p>
    <w:p w14:paraId="0DBA7977" w14:textId="77777777" w:rsidR="0011100C" w:rsidRDefault="0011100C" w:rsidP="00FA44D0">
      <w:pPr>
        <w:pStyle w:val="ListParagraph"/>
        <w:ind w:left="648"/>
      </w:pPr>
    </w:p>
    <w:p w14:paraId="45D27E15" w14:textId="6E0A6853" w:rsidR="0011100C" w:rsidRDefault="002E6C05" w:rsidP="0011100C">
      <w:pPr>
        <w:pStyle w:val="ListParagraph"/>
        <w:numPr>
          <w:ilvl w:val="0"/>
          <w:numId w:val="11"/>
        </w:numPr>
      </w:pPr>
      <w:r>
        <w:t xml:space="preserve">[From recorded lecture] </w:t>
      </w:r>
      <w:r w:rsidR="0011100C" w:rsidRPr="0011100C">
        <w:t>There are three delivery companies: A, B, &amp; C</w:t>
      </w:r>
      <w:r w:rsidR="0011100C">
        <w:t xml:space="preserve">.  </w:t>
      </w:r>
      <w:r w:rsidR="0011100C" w:rsidRPr="0011100C">
        <w:t>I had all three mail me 5 packages.  Below are the number of days it took for me to get the packages</w:t>
      </w:r>
    </w:p>
    <w:p w14:paraId="373BB9C8" w14:textId="77777777" w:rsidR="0011100C" w:rsidRPr="0011100C" w:rsidRDefault="0011100C" w:rsidP="00037E45">
      <w:pPr>
        <w:pStyle w:val="ListParagraph"/>
        <w:spacing w:line="120" w:lineRule="auto"/>
      </w:pPr>
    </w:p>
    <w:p w14:paraId="0952F272" w14:textId="77777777" w:rsidR="0011100C" w:rsidRPr="0011100C" w:rsidRDefault="0011100C" w:rsidP="0011100C">
      <w:pPr>
        <w:pStyle w:val="ListParagraph"/>
      </w:pPr>
      <w:r w:rsidRPr="0011100C">
        <w:tab/>
        <w:t>A</w:t>
      </w:r>
      <w:r w:rsidRPr="0011100C">
        <w:tab/>
        <w:t>2   2   3   4   6</w:t>
      </w:r>
      <w:r w:rsidRPr="0011100C">
        <w:tab/>
      </w:r>
      <w:r w:rsidRPr="0011100C">
        <w:tab/>
      </w:r>
      <w:r w:rsidRPr="0011100C">
        <w:rPr>
          <w:b/>
          <w:bCs/>
        </w:rPr>
        <w:t>Hint/Help</w:t>
      </w:r>
      <w:r w:rsidRPr="0011100C">
        <w:t>:</w:t>
      </w:r>
    </w:p>
    <w:p w14:paraId="4E2BA926" w14:textId="77777777" w:rsidR="0011100C" w:rsidRPr="0011100C" w:rsidRDefault="0011100C" w:rsidP="0011100C">
      <w:pPr>
        <w:pStyle w:val="ListParagraph"/>
      </w:pPr>
      <w:r w:rsidRPr="0011100C">
        <w:tab/>
        <w:t>B</w:t>
      </w:r>
      <w:r w:rsidRPr="0011100C">
        <w:tab/>
        <w:t>1   2   2   5   5</w:t>
      </w:r>
      <w:r w:rsidRPr="0011100C">
        <w:tab/>
      </w:r>
      <w:r w:rsidRPr="0011100C">
        <w:tab/>
        <w:t>SS</w:t>
      </w:r>
      <w:r w:rsidRPr="0011100C">
        <w:rPr>
          <w:vertAlign w:val="subscript"/>
        </w:rPr>
        <w:t>Between</w:t>
      </w:r>
      <w:r w:rsidRPr="0011100C">
        <w:t xml:space="preserve"> = 0.9333</w:t>
      </w:r>
    </w:p>
    <w:p w14:paraId="7C04F74F" w14:textId="77777777" w:rsidR="0011100C" w:rsidRPr="0011100C" w:rsidRDefault="0011100C" w:rsidP="0011100C">
      <w:pPr>
        <w:pStyle w:val="ListParagraph"/>
      </w:pPr>
      <w:r w:rsidRPr="0011100C">
        <w:t xml:space="preserve"> </w:t>
      </w:r>
      <w:r w:rsidRPr="0011100C">
        <w:tab/>
        <w:t xml:space="preserve">C  </w:t>
      </w:r>
      <w:r w:rsidRPr="0011100C">
        <w:tab/>
        <w:t>2   2   3   3   4</w:t>
      </w:r>
      <w:r w:rsidRPr="0011100C">
        <w:tab/>
      </w:r>
      <w:r w:rsidRPr="0011100C">
        <w:tab/>
        <w:t>SS</w:t>
      </w:r>
      <w:r w:rsidRPr="0011100C">
        <w:rPr>
          <w:vertAlign w:val="subscript"/>
        </w:rPr>
        <w:t>Within</w:t>
      </w:r>
      <w:r w:rsidRPr="0011100C">
        <w:t xml:space="preserve"> = 28</w:t>
      </w:r>
    </w:p>
    <w:p w14:paraId="6590901A" w14:textId="77777777" w:rsidR="0011100C" w:rsidRDefault="0011100C" w:rsidP="00037E45">
      <w:pPr>
        <w:pStyle w:val="ListParagraph"/>
        <w:spacing w:line="120" w:lineRule="auto"/>
        <w:ind w:left="1440"/>
      </w:pPr>
    </w:p>
    <w:p w14:paraId="75F51FC4" w14:textId="77777777" w:rsidR="0011100C" w:rsidRPr="00037E45" w:rsidRDefault="00037E45" w:rsidP="00037E45">
      <w:pPr>
        <w:pStyle w:val="ListParagraph"/>
        <w:rPr>
          <w:sz w:val="20"/>
          <w:szCs w:val="20"/>
        </w:rPr>
      </w:pPr>
      <w:r w:rsidRPr="00037E45">
        <w:rPr>
          <w:sz w:val="20"/>
          <w:szCs w:val="20"/>
        </w:rPr>
        <w:t xml:space="preserve">Test the hypothesis that the mean number of days that each company takes to deliver packages is equal; use </w:t>
      </w:r>
      <w:r w:rsidRPr="00037E45">
        <w:rPr>
          <w:rFonts w:ascii="Symbol" w:hAnsi="Symbol"/>
          <w:sz w:val="20"/>
          <w:szCs w:val="20"/>
        </w:rPr>
        <w:t></w:t>
      </w:r>
      <w:r w:rsidRPr="00037E45">
        <w:rPr>
          <w:sz w:val="20"/>
          <w:szCs w:val="20"/>
        </w:rPr>
        <w:t>=0.05 (For this example, relax/ignore the basic assumptions that must be met in order to perform ANOVA)</w:t>
      </w:r>
    </w:p>
    <w:p w14:paraId="03690076" w14:textId="18DFA996" w:rsidR="00037E45" w:rsidRDefault="00037E45" w:rsidP="0011100C">
      <w:pPr>
        <w:pStyle w:val="ListParagraph"/>
        <w:ind w:left="1440"/>
        <w:rPr>
          <w:i/>
          <w:iCs/>
        </w:rPr>
      </w:pPr>
    </w:p>
    <w:p w14:paraId="6ED41C95" w14:textId="32F118D7" w:rsidR="00675F03" w:rsidRPr="00675F03" w:rsidRDefault="00675F03" w:rsidP="00675F03">
      <w:pPr>
        <w:ind w:left="720"/>
        <w:rPr>
          <w:color w:val="FF0000"/>
        </w:rPr>
      </w:pPr>
      <w:r w:rsidRPr="00675F03">
        <w:rPr>
          <w:color w:val="FF0000"/>
        </w:rPr>
        <w:t>H</w:t>
      </w:r>
      <w:r w:rsidRPr="00675F03">
        <w:rPr>
          <w:color w:val="FF0000"/>
          <w:vertAlign w:val="subscript"/>
        </w:rPr>
        <w:t>0</w:t>
      </w:r>
      <w:r w:rsidRPr="00675F03">
        <w:rPr>
          <w:color w:val="FF0000"/>
        </w:rPr>
        <w:t xml:space="preserve">: </w:t>
      </w:r>
      <w:r w:rsidRPr="00675F03">
        <w:rPr>
          <w:rFonts w:ascii="Symbol" w:hAnsi="Symbol"/>
          <w:i/>
          <w:iCs/>
          <w:color w:val="FF0000"/>
        </w:rPr>
        <w:t></w:t>
      </w:r>
      <w:r w:rsidRPr="00675F03">
        <w:rPr>
          <w:color w:val="FF0000"/>
          <w:vertAlign w:val="subscript"/>
        </w:rPr>
        <w:t>1</w:t>
      </w:r>
      <w:r w:rsidRPr="00675F03">
        <w:rPr>
          <w:color w:val="FF0000"/>
        </w:rPr>
        <w:t>=</w:t>
      </w:r>
      <w:r w:rsidRPr="00675F03">
        <w:rPr>
          <w:rFonts w:ascii="Symbol" w:hAnsi="Symbol"/>
          <w:i/>
          <w:iCs/>
          <w:color w:val="FF0000"/>
        </w:rPr>
        <w:t></w:t>
      </w:r>
      <w:r w:rsidRPr="00675F03">
        <w:rPr>
          <w:color w:val="FF0000"/>
          <w:vertAlign w:val="subscript"/>
        </w:rPr>
        <w:t>2</w:t>
      </w:r>
      <w:r w:rsidRPr="00675F03">
        <w:rPr>
          <w:color w:val="FF0000"/>
        </w:rPr>
        <w:t>=</w:t>
      </w:r>
      <w:r w:rsidRPr="00675F03">
        <w:rPr>
          <w:rFonts w:ascii="Symbol" w:hAnsi="Symbol"/>
          <w:i/>
          <w:iCs/>
          <w:color w:val="FF0000"/>
        </w:rPr>
        <w:t></w:t>
      </w:r>
      <w:r w:rsidRPr="00675F03">
        <w:rPr>
          <w:color w:val="FF0000"/>
          <w:vertAlign w:val="subscript"/>
        </w:rPr>
        <w:t>3</w:t>
      </w:r>
    </w:p>
    <w:p w14:paraId="5A5967D4" w14:textId="77777777" w:rsidR="00675F03" w:rsidRPr="00675F03" w:rsidRDefault="00675F03" w:rsidP="00675F03">
      <w:pPr>
        <w:ind w:left="720"/>
        <w:rPr>
          <w:color w:val="FF0000"/>
        </w:rPr>
      </w:pPr>
      <w:r w:rsidRPr="00675F03">
        <w:rPr>
          <w:color w:val="FF0000"/>
        </w:rPr>
        <w:t>H</w:t>
      </w:r>
      <w:r w:rsidRPr="00675F03">
        <w:rPr>
          <w:color w:val="FF0000"/>
          <w:vertAlign w:val="subscript"/>
        </w:rPr>
        <w:t>1</w:t>
      </w:r>
      <w:r w:rsidRPr="00675F03">
        <w:rPr>
          <w:color w:val="FF0000"/>
        </w:rPr>
        <w:t>: Not all of the means are equal</w:t>
      </w:r>
    </w:p>
    <w:p w14:paraId="57799849" w14:textId="77777777" w:rsidR="00675F03" w:rsidRPr="00675F03" w:rsidRDefault="00675F03" w:rsidP="0011100C">
      <w:pPr>
        <w:pStyle w:val="ListParagraph"/>
        <w:ind w:left="1440"/>
        <w:rPr>
          <w:i/>
          <w:iCs/>
          <w:color w:val="FF0000"/>
        </w:rPr>
      </w:pPr>
    </w:p>
    <w:p w14:paraId="10E009AF" w14:textId="38D2E0D0" w:rsidR="00675F03" w:rsidRPr="00675F03" w:rsidRDefault="00675F03" w:rsidP="00675F03">
      <w:pPr>
        <w:ind w:left="720"/>
        <w:rPr>
          <w:color w:val="FF0000"/>
        </w:rPr>
      </w:pPr>
      <w:r w:rsidRPr="00675F03">
        <w:rPr>
          <w:color w:val="FF0000"/>
        </w:rPr>
        <w:t>J=3 and N=15, so critical value of F</w:t>
      </w:r>
      <w:r w:rsidRPr="00675F03">
        <w:rPr>
          <w:color w:val="FF0000"/>
          <w:vertAlign w:val="subscript"/>
        </w:rPr>
        <w:t xml:space="preserve">2,12 </w:t>
      </w:r>
      <w:r w:rsidRPr="00675F03">
        <w:rPr>
          <w:color w:val="FF0000"/>
        </w:rPr>
        <w:t xml:space="preserve">with </w:t>
      </w:r>
      <w:r w:rsidRPr="00675F03">
        <w:rPr>
          <w:rFonts w:ascii="Symbol" w:hAnsi="Symbol"/>
          <w:color w:val="FF0000"/>
        </w:rPr>
        <w:t>a</w:t>
      </w:r>
      <w:r w:rsidRPr="00675F03">
        <w:rPr>
          <w:color w:val="FF0000"/>
        </w:rPr>
        <w:t>=0.05 is 3.89</w:t>
      </w:r>
    </w:p>
    <w:p w14:paraId="5D23AB19" w14:textId="77777777" w:rsidR="00675F03" w:rsidRPr="00675F03" w:rsidRDefault="00675F03" w:rsidP="00675F03">
      <w:pPr>
        <w:ind w:left="720"/>
        <w:rPr>
          <w:color w:val="FF0000"/>
        </w:rPr>
      </w:pPr>
    </w:p>
    <w:p w14:paraId="1FA76EF8" w14:textId="013D14BD" w:rsidR="00675F03" w:rsidRPr="00675F03" w:rsidRDefault="001F680A" w:rsidP="00675F03">
      <w:pPr>
        <w:ind w:left="720"/>
        <w:rPr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/>
                <w:color w:val="FF0000"/>
              </w:rPr>
              <m:t>F</m:t>
            </m:r>
          </m:e>
          <m:sub>
            <m:r>
              <w:rPr>
                <w:rFonts w:ascii="Cambria Math"/>
                <w:color w:val="FF0000"/>
              </w:rPr>
              <m:t>2,12</m:t>
            </m:r>
          </m:sub>
        </m:sSub>
        <m:r>
          <w:rPr>
            <w:rFonts w:asci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/>
                <w:color w:val="FF0000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/>
                    <w:color w:val="FF0000"/>
                  </w:rPr>
                  <m:t>S</m:t>
                </m:r>
              </m:e>
              <m:sub>
                <m:r>
                  <w:rPr>
                    <w:rFonts w:ascii="Cambria Math"/>
                    <w:color w:val="FF0000"/>
                  </w:rPr>
                  <m:t>BETWEEN</m:t>
                </m:r>
              </m:sub>
            </m:sSub>
            <m:r>
              <w:rPr>
                <w:rFonts w:ascii="Cambria Math"/>
                <w:color w:val="FF0000"/>
              </w:rPr>
              <m:t>/J</m:t>
            </m:r>
            <m:r>
              <w:rPr>
                <w:rFonts w:ascii="Cambria Math"/>
                <w:color w:val="FF0000"/>
              </w:rPr>
              <m:t>-</m:t>
            </m:r>
            <m:r>
              <w:rPr>
                <w:rFonts w:ascii="Cambria Math"/>
                <w:color w:val="FF0000"/>
              </w:rPr>
              <m:t>1</m:t>
            </m:r>
          </m:num>
          <m:den>
            <m:r>
              <w:rPr>
                <w:rFonts w:ascii="Cambria Math"/>
                <w:color w:val="FF0000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/>
                    <w:color w:val="FF0000"/>
                  </w:rPr>
                  <m:t>S</m:t>
                </m:r>
              </m:e>
              <m:sub>
                <m:r>
                  <w:rPr>
                    <w:rFonts w:ascii="Cambria Math"/>
                    <w:color w:val="FF0000"/>
                  </w:rPr>
                  <m:t>WITHIN</m:t>
                </m:r>
              </m:sub>
            </m:sSub>
            <m:r>
              <w:rPr>
                <w:rFonts w:ascii="Cambria Math"/>
                <w:color w:val="FF0000"/>
              </w:rPr>
              <m:t>/n</m:t>
            </m:r>
            <m:r>
              <w:rPr>
                <w:rFonts w:ascii="Cambria Math"/>
                <w:color w:val="FF0000"/>
              </w:rPr>
              <m:t>-</m:t>
            </m:r>
            <m:r>
              <w:rPr>
                <w:rFonts w:ascii="Cambria Math"/>
                <w:color w:val="FF0000"/>
              </w:rPr>
              <m:t>J</m:t>
            </m:r>
          </m:den>
        </m:f>
        <m:r>
          <w:rPr>
            <w:rFonts w:asci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/>
                <w:color w:val="FF0000"/>
              </w:rPr>
              <m:t>0.9333/2</m:t>
            </m:r>
          </m:num>
          <m:den>
            <m:r>
              <w:rPr>
                <w:rFonts w:ascii="Cambria Math"/>
                <w:color w:val="FF0000"/>
              </w:rPr>
              <m:t>28/12</m:t>
            </m:r>
          </m:den>
        </m:f>
      </m:oMath>
      <w:r w:rsidR="00675F03" w:rsidRPr="00675F03">
        <w:rPr>
          <w:color w:val="FF0000"/>
        </w:rPr>
        <w:t xml:space="preserve"> = 0.2</w:t>
      </w:r>
    </w:p>
    <w:p w14:paraId="1F514DCF" w14:textId="0D22CC0E" w:rsidR="00675F03" w:rsidRPr="00675F03" w:rsidRDefault="00675F03" w:rsidP="00675F03">
      <w:pPr>
        <w:ind w:left="720"/>
        <w:rPr>
          <w:color w:val="FF0000"/>
        </w:rPr>
      </w:pPr>
    </w:p>
    <w:p w14:paraId="0AFAE980" w14:textId="42CDF577" w:rsidR="00675F03" w:rsidRPr="00675F03" w:rsidRDefault="00675F03" w:rsidP="00675F03">
      <w:pPr>
        <w:ind w:left="720"/>
        <w:rPr>
          <w:color w:val="FF0000"/>
        </w:rPr>
      </w:pPr>
      <w:r w:rsidRPr="00675F03">
        <w:rPr>
          <w:color w:val="FF0000"/>
        </w:rPr>
        <w:t>Since our F statistic (0.2) does not exceed the critical value of F (3.89), we fail to reject H</w:t>
      </w:r>
      <w:r w:rsidRPr="00675F03">
        <w:rPr>
          <w:color w:val="FF0000"/>
          <w:vertAlign w:val="subscript"/>
        </w:rPr>
        <w:t>0</w:t>
      </w:r>
      <w:r w:rsidRPr="00675F03">
        <w:rPr>
          <w:color w:val="FF0000"/>
        </w:rPr>
        <w:t>.</w:t>
      </w:r>
    </w:p>
    <w:p w14:paraId="17EE0566" w14:textId="77777777" w:rsidR="00675F03" w:rsidRPr="00675F03" w:rsidRDefault="00675F03" w:rsidP="00675F03">
      <w:pPr>
        <w:ind w:left="720"/>
      </w:pPr>
    </w:p>
    <w:p w14:paraId="6E435DFF" w14:textId="20513609" w:rsidR="00037E45" w:rsidRDefault="002E6C05" w:rsidP="00037E45">
      <w:pPr>
        <w:pStyle w:val="ListParagraph"/>
        <w:numPr>
          <w:ilvl w:val="0"/>
          <w:numId w:val="11"/>
        </w:numPr>
      </w:pPr>
      <w:r>
        <w:t xml:space="preserve">[From recorded lecture] </w:t>
      </w:r>
      <w:r w:rsidR="00037E45" w:rsidRPr="0011100C">
        <w:t>There are three delivery companies: A, B, &amp; C</w:t>
      </w:r>
      <w:r w:rsidR="00037E45">
        <w:t xml:space="preserve">.  </w:t>
      </w:r>
      <w:r w:rsidR="00037E45" w:rsidRPr="0011100C">
        <w:t xml:space="preserve">I had all three mail me </w:t>
      </w:r>
      <w:r w:rsidR="00037E45">
        <w:t>3</w:t>
      </w:r>
      <w:r w:rsidR="00037E45" w:rsidRPr="0011100C">
        <w:t xml:space="preserve"> packages.  Below are the number of days it took for me to get the packages</w:t>
      </w:r>
    </w:p>
    <w:p w14:paraId="2979E325" w14:textId="77777777" w:rsidR="00037E45" w:rsidRPr="0011100C" w:rsidRDefault="00037E45" w:rsidP="00037E45">
      <w:pPr>
        <w:pStyle w:val="ListParagraph"/>
        <w:spacing w:line="120" w:lineRule="auto"/>
      </w:pPr>
    </w:p>
    <w:p w14:paraId="440BBE4F" w14:textId="77777777" w:rsidR="00037E45" w:rsidRPr="0011100C" w:rsidRDefault="00037E45" w:rsidP="00037E45">
      <w:pPr>
        <w:pStyle w:val="ListParagraph"/>
      </w:pPr>
      <w:r w:rsidRPr="0011100C">
        <w:tab/>
        <w:t>A</w:t>
      </w:r>
      <w:r w:rsidRPr="0011100C">
        <w:tab/>
      </w:r>
      <w:r>
        <w:t>1   1   2</w:t>
      </w:r>
      <w:r w:rsidRPr="0011100C">
        <w:tab/>
      </w:r>
      <w:r w:rsidRPr="0011100C">
        <w:tab/>
      </w:r>
      <w:r w:rsidRPr="0011100C">
        <w:rPr>
          <w:b/>
          <w:bCs/>
        </w:rPr>
        <w:t>Hint/Help</w:t>
      </w:r>
      <w:r w:rsidRPr="0011100C">
        <w:t>:</w:t>
      </w:r>
    </w:p>
    <w:p w14:paraId="1190BB90" w14:textId="77777777" w:rsidR="00037E45" w:rsidRPr="0011100C" w:rsidRDefault="00037E45" w:rsidP="00037E45">
      <w:pPr>
        <w:pStyle w:val="ListParagraph"/>
      </w:pPr>
      <w:r w:rsidRPr="0011100C">
        <w:tab/>
        <w:t>B</w:t>
      </w:r>
      <w:r w:rsidRPr="0011100C">
        <w:tab/>
      </w:r>
      <w:r>
        <w:t>2   2   3</w:t>
      </w:r>
      <w:r w:rsidRPr="0011100C">
        <w:tab/>
      </w:r>
      <w:r w:rsidRPr="0011100C">
        <w:tab/>
        <w:t>SS</w:t>
      </w:r>
      <w:r w:rsidRPr="0011100C">
        <w:rPr>
          <w:vertAlign w:val="subscript"/>
        </w:rPr>
        <w:t>Between</w:t>
      </w:r>
      <w:r w:rsidRPr="0011100C">
        <w:t xml:space="preserve"> = </w:t>
      </w:r>
      <w:r>
        <w:t>6</w:t>
      </w:r>
    </w:p>
    <w:p w14:paraId="78783523" w14:textId="77777777" w:rsidR="00037E45" w:rsidRPr="0011100C" w:rsidRDefault="00037E45" w:rsidP="00037E45">
      <w:pPr>
        <w:pStyle w:val="ListParagraph"/>
      </w:pPr>
      <w:r w:rsidRPr="0011100C">
        <w:t xml:space="preserve"> </w:t>
      </w:r>
      <w:r w:rsidRPr="0011100C">
        <w:tab/>
        <w:t xml:space="preserve">C  </w:t>
      </w:r>
      <w:r w:rsidRPr="0011100C">
        <w:tab/>
      </w:r>
      <w:r>
        <w:t>3   3   4</w:t>
      </w:r>
      <w:r w:rsidRPr="0011100C">
        <w:tab/>
      </w:r>
      <w:r w:rsidRPr="0011100C">
        <w:tab/>
        <w:t>SS</w:t>
      </w:r>
      <w:r w:rsidRPr="0011100C">
        <w:rPr>
          <w:vertAlign w:val="subscript"/>
        </w:rPr>
        <w:t>Within</w:t>
      </w:r>
      <w:r>
        <w:t xml:space="preserve"> = 2</w:t>
      </w:r>
    </w:p>
    <w:p w14:paraId="369B77E7" w14:textId="77777777" w:rsidR="00037E45" w:rsidRDefault="00037E45" w:rsidP="00037E45">
      <w:pPr>
        <w:pStyle w:val="ListParagraph"/>
        <w:spacing w:line="120" w:lineRule="auto"/>
        <w:ind w:left="1440"/>
      </w:pPr>
    </w:p>
    <w:p w14:paraId="055399E2" w14:textId="77777777" w:rsidR="00037E45" w:rsidRPr="00037E45" w:rsidRDefault="00037E45" w:rsidP="00037E45">
      <w:pPr>
        <w:pStyle w:val="ListParagraph"/>
        <w:rPr>
          <w:sz w:val="20"/>
          <w:szCs w:val="20"/>
        </w:rPr>
      </w:pPr>
      <w:r w:rsidRPr="00037E45">
        <w:rPr>
          <w:sz w:val="20"/>
          <w:szCs w:val="20"/>
        </w:rPr>
        <w:t xml:space="preserve">Test the hypothesis that the mean number of days that each company takes to deliver packages is equal; use </w:t>
      </w:r>
      <w:r w:rsidRPr="00037E45">
        <w:rPr>
          <w:rFonts w:ascii="Symbol" w:hAnsi="Symbol"/>
          <w:sz w:val="20"/>
          <w:szCs w:val="20"/>
        </w:rPr>
        <w:t></w:t>
      </w:r>
      <w:r w:rsidRPr="00037E45">
        <w:rPr>
          <w:sz w:val="20"/>
          <w:szCs w:val="20"/>
        </w:rPr>
        <w:t>=0.05 (For this example, relax/ignore the basic assumptions that must be met in order to perform ANOVA)</w:t>
      </w:r>
    </w:p>
    <w:p w14:paraId="73433915" w14:textId="7F40E32E" w:rsidR="00037E45" w:rsidRDefault="00037E45" w:rsidP="00675F03">
      <w:pPr>
        <w:rPr>
          <w:i/>
          <w:iCs/>
        </w:rPr>
      </w:pPr>
    </w:p>
    <w:p w14:paraId="107AF7D6" w14:textId="77777777" w:rsidR="00675F03" w:rsidRPr="00675F03" w:rsidRDefault="00675F03" w:rsidP="00675F03">
      <w:pPr>
        <w:ind w:left="720"/>
        <w:rPr>
          <w:color w:val="FF0000"/>
        </w:rPr>
      </w:pPr>
      <w:r w:rsidRPr="00675F03">
        <w:rPr>
          <w:color w:val="FF0000"/>
        </w:rPr>
        <w:lastRenderedPageBreak/>
        <w:t>H</w:t>
      </w:r>
      <w:r w:rsidRPr="00675F03">
        <w:rPr>
          <w:color w:val="FF0000"/>
          <w:vertAlign w:val="subscript"/>
        </w:rPr>
        <w:t>0</w:t>
      </w:r>
      <w:r w:rsidRPr="00675F03">
        <w:rPr>
          <w:color w:val="FF0000"/>
        </w:rPr>
        <w:t xml:space="preserve">: </w:t>
      </w:r>
      <w:r w:rsidRPr="00675F03">
        <w:rPr>
          <w:rFonts w:ascii="Symbol" w:hAnsi="Symbol"/>
          <w:i/>
          <w:iCs/>
          <w:color w:val="FF0000"/>
        </w:rPr>
        <w:t></w:t>
      </w:r>
      <w:r w:rsidRPr="00675F03">
        <w:rPr>
          <w:color w:val="FF0000"/>
          <w:vertAlign w:val="subscript"/>
        </w:rPr>
        <w:t>1</w:t>
      </w:r>
      <w:r w:rsidRPr="00675F03">
        <w:rPr>
          <w:color w:val="FF0000"/>
        </w:rPr>
        <w:t>=</w:t>
      </w:r>
      <w:r w:rsidRPr="00675F03">
        <w:rPr>
          <w:rFonts w:ascii="Symbol" w:hAnsi="Symbol"/>
          <w:i/>
          <w:iCs/>
          <w:color w:val="FF0000"/>
        </w:rPr>
        <w:t></w:t>
      </w:r>
      <w:r w:rsidRPr="00675F03">
        <w:rPr>
          <w:color w:val="FF0000"/>
          <w:vertAlign w:val="subscript"/>
        </w:rPr>
        <w:t>2</w:t>
      </w:r>
      <w:r w:rsidRPr="00675F03">
        <w:rPr>
          <w:color w:val="FF0000"/>
        </w:rPr>
        <w:t>=</w:t>
      </w:r>
      <w:r w:rsidRPr="00675F03">
        <w:rPr>
          <w:rFonts w:ascii="Symbol" w:hAnsi="Symbol"/>
          <w:i/>
          <w:iCs/>
          <w:color w:val="FF0000"/>
        </w:rPr>
        <w:t></w:t>
      </w:r>
      <w:r w:rsidRPr="00675F03">
        <w:rPr>
          <w:color w:val="FF0000"/>
          <w:vertAlign w:val="subscript"/>
        </w:rPr>
        <w:t>3</w:t>
      </w:r>
    </w:p>
    <w:p w14:paraId="588273EE" w14:textId="77777777" w:rsidR="00675F03" w:rsidRPr="00675F03" w:rsidRDefault="00675F03" w:rsidP="00675F03">
      <w:pPr>
        <w:ind w:left="720"/>
        <w:rPr>
          <w:color w:val="FF0000"/>
        </w:rPr>
      </w:pPr>
      <w:r w:rsidRPr="00675F03">
        <w:rPr>
          <w:color w:val="FF0000"/>
        </w:rPr>
        <w:t>H</w:t>
      </w:r>
      <w:r w:rsidRPr="00675F03">
        <w:rPr>
          <w:color w:val="FF0000"/>
          <w:vertAlign w:val="subscript"/>
        </w:rPr>
        <w:t>1</w:t>
      </w:r>
      <w:r w:rsidRPr="00675F03">
        <w:rPr>
          <w:color w:val="FF0000"/>
        </w:rPr>
        <w:t>: Not all of the means are equal</w:t>
      </w:r>
    </w:p>
    <w:p w14:paraId="1FA64B3A" w14:textId="77777777" w:rsidR="00675F03" w:rsidRPr="00675F03" w:rsidRDefault="00675F03" w:rsidP="00675F03">
      <w:pPr>
        <w:pStyle w:val="ListParagraph"/>
        <w:ind w:left="1440"/>
        <w:rPr>
          <w:i/>
          <w:iCs/>
          <w:color w:val="FF0000"/>
        </w:rPr>
      </w:pPr>
    </w:p>
    <w:p w14:paraId="49A0BAC6" w14:textId="74A9266D" w:rsidR="00675F03" w:rsidRPr="00675F03" w:rsidRDefault="00675F03" w:rsidP="00675F03">
      <w:pPr>
        <w:ind w:left="720"/>
        <w:rPr>
          <w:color w:val="FF0000"/>
        </w:rPr>
      </w:pPr>
      <w:bookmarkStart w:id="0" w:name="_GoBack"/>
      <w:r w:rsidRPr="00675F03">
        <w:rPr>
          <w:color w:val="FF0000"/>
        </w:rPr>
        <w:t>J=3 and N=</w:t>
      </w:r>
      <w:r>
        <w:rPr>
          <w:color w:val="FF0000"/>
        </w:rPr>
        <w:t>9</w:t>
      </w:r>
      <w:r w:rsidRPr="00675F03">
        <w:rPr>
          <w:color w:val="FF0000"/>
        </w:rPr>
        <w:t>, so critical value of F</w:t>
      </w:r>
      <w:r w:rsidRPr="00675F03">
        <w:rPr>
          <w:color w:val="FF0000"/>
          <w:vertAlign w:val="subscript"/>
        </w:rPr>
        <w:t>2,</w:t>
      </w:r>
      <w:r>
        <w:rPr>
          <w:color w:val="FF0000"/>
          <w:vertAlign w:val="subscript"/>
        </w:rPr>
        <w:t>9</w:t>
      </w:r>
      <w:r w:rsidRPr="00675F03">
        <w:rPr>
          <w:color w:val="FF0000"/>
          <w:vertAlign w:val="subscript"/>
        </w:rPr>
        <w:t xml:space="preserve"> </w:t>
      </w:r>
      <w:r w:rsidRPr="00675F03">
        <w:rPr>
          <w:color w:val="FF0000"/>
        </w:rPr>
        <w:t xml:space="preserve">with </w:t>
      </w:r>
      <w:r w:rsidRPr="00675F03">
        <w:rPr>
          <w:rFonts w:ascii="Symbol" w:hAnsi="Symbol"/>
          <w:color w:val="FF0000"/>
        </w:rPr>
        <w:t>a</w:t>
      </w:r>
      <w:r w:rsidRPr="00675F03">
        <w:rPr>
          <w:color w:val="FF0000"/>
        </w:rPr>
        <w:t xml:space="preserve">=0.05 is </w:t>
      </w:r>
      <w:r>
        <w:rPr>
          <w:color w:val="FF0000"/>
        </w:rPr>
        <w:t>4.26</w:t>
      </w:r>
    </w:p>
    <w:bookmarkEnd w:id="0"/>
    <w:p w14:paraId="362A1B71" w14:textId="77777777" w:rsidR="00675F03" w:rsidRPr="00675F03" w:rsidRDefault="00675F03" w:rsidP="00675F03">
      <w:pPr>
        <w:ind w:left="720"/>
        <w:rPr>
          <w:color w:val="FF0000"/>
        </w:rPr>
      </w:pPr>
    </w:p>
    <w:p w14:paraId="086B8BE8" w14:textId="2A559575" w:rsidR="00675F03" w:rsidRPr="00675F03" w:rsidRDefault="001F680A" w:rsidP="00675F03">
      <w:pPr>
        <w:ind w:left="720"/>
        <w:rPr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/>
                <w:color w:val="FF0000"/>
              </w:rPr>
              <m:t>F</m:t>
            </m:r>
          </m:e>
          <m:sub>
            <m:r>
              <w:rPr>
                <w:rFonts w:ascii="Cambria Math"/>
                <w:color w:val="FF0000"/>
              </w:rPr>
              <m:t>2,9</m:t>
            </m:r>
          </m:sub>
        </m:sSub>
        <m:r>
          <w:rPr>
            <w:rFonts w:asci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/>
                <w:color w:val="FF0000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/>
                    <w:color w:val="FF0000"/>
                  </w:rPr>
                  <m:t>S</m:t>
                </m:r>
              </m:e>
              <m:sub>
                <m:r>
                  <w:rPr>
                    <w:rFonts w:ascii="Cambria Math"/>
                    <w:color w:val="FF0000"/>
                  </w:rPr>
                  <m:t>BETWEEN</m:t>
                </m:r>
              </m:sub>
            </m:sSub>
            <m:r>
              <w:rPr>
                <w:rFonts w:ascii="Cambria Math"/>
                <w:color w:val="FF0000"/>
              </w:rPr>
              <m:t>/J</m:t>
            </m:r>
            <m:r>
              <w:rPr>
                <w:rFonts w:ascii="Cambria Math"/>
                <w:color w:val="FF0000"/>
              </w:rPr>
              <m:t>-</m:t>
            </m:r>
            <m:r>
              <w:rPr>
                <w:rFonts w:ascii="Cambria Math"/>
                <w:color w:val="FF0000"/>
              </w:rPr>
              <m:t>1</m:t>
            </m:r>
          </m:num>
          <m:den>
            <m:r>
              <w:rPr>
                <w:rFonts w:ascii="Cambria Math"/>
                <w:color w:val="FF0000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/>
                    <w:color w:val="FF0000"/>
                  </w:rPr>
                  <m:t>S</m:t>
                </m:r>
              </m:e>
              <m:sub>
                <m:r>
                  <w:rPr>
                    <w:rFonts w:ascii="Cambria Math"/>
                    <w:color w:val="FF0000"/>
                  </w:rPr>
                  <m:t>WITHIN</m:t>
                </m:r>
              </m:sub>
            </m:sSub>
            <m:r>
              <w:rPr>
                <w:rFonts w:ascii="Cambria Math"/>
                <w:color w:val="FF0000"/>
              </w:rPr>
              <m:t>/n</m:t>
            </m:r>
            <m:r>
              <w:rPr>
                <w:rFonts w:ascii="Cambria Math"/>
                <w:color w:val="FF0000"/>
              </w:rPr>
              <m:t>-</m:t>
            </m:r>
            <m:r>
              <w:rPr>
                <w:rFonts w:ascii="Cambria Math"/>
                <w:color w:val="FF0000"/>
              </w:rPr>
              <m:t>J</m:t>
            </m:r>
          </m:den>
        </m:f>
        <m:r>
          <w:rPr>
            <w:rFonts w:asci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/>
                <w:color w:val="FF0000"/>
              </w:rPr>
              <m:t>6/2</m:t>
            </m:r>
          </m:num>
          <m:den>
            <m:r>
              <w:rPr>
                <w:rFonts w:ascii="Cambria Math"/>
                <w:color w:val="FF0000"/>
              </w:rPr>
              <m:t>2/6</m:t>
            </m:r>
          </m:den>
        </m:f>
      </m:oMath>
      <w:r w:rsidR="00675F03" w:rsidRPr="00675F03">
        <w:rPr>
          <w:color w:val="FF0000"/>
        </w:rPr>
        <w:t xml:space="preserve"> = </w:t>
      </w:r>
      <w:r w:rsidR="008F6C0F">
        <w:rPr>
          <w:color w:val="FF0000"/>
        </w:rPr>
        <w:t>9</w:t>
      </w:r>
    </w:p>
    <w:p w14:paraId="20E2EC32" w14:textId="77777777" w:rsidR="00675F03" w:rsidRPr="00675F03" w:rsidRDefault="00675F03" w:rsidP="00675F03">
      <w:pPr>
        <w:ind w:left="720"/>
        <w:rPr>
          <w:color w:val="FF0000"/>
        </w:rPr>
      </w:pPr>
    </w:p>
    <w:p w14:paraId="3C8BF462" w14:textId="5D1B384F" w:rsidR="00675F03" w:rsidRPr="00675F03" w:rsidRDefault="00675F03" w:rsidP="00675F03">
      <w:pPr>
        <w:ind w:left="720"/>
        <w:rPr>
          <w:color w:val="FF0000"/>
        </w:rPr>
      </w:pPr>
      <w:r w:rsidRPr="00675F03">
        <w:rPr>
          <w:color w:val="FF0000"/>
        </w:rPr>
        <w:t>Since our F statistic (</w:t>
      </w:r>
      <w:r w:rsidR="008F6C0F">
        <w:rPr>
          <w:color w:val="FF0000"/>
        </w:rPr>
        <w:t>9</w:t>
      </w:r>
      <w:r w:rsidRPr="00675F03">
        <w:rPr>
          <w:color w:val="FF0000"/>
        </w:rPr>
        <w:t>) exceed</w:t>
      </w:r>
      <w:r w:rsidR="008F6C0F">
        <w:rPr>
          <w:color w:val="FF0000"/>
        </w:rPr>
        <w:t>s</w:t>
      </w:r>
      <w:r w:rsidRPr="00675F03">
        <w:rPr>
          <w:color w:val="FF0000"/>
        </w:rPr>
        <w:t xml:space="preserve"> the critical value of F (</w:t>
      </w:r>
      <w:r w:rsidR="008F6C0F">
        <w:rPr>
          <w:color w:val="FF0000"/>
        </w:rPr>
        <w:t>4.26</w:t>
      </w:r>
      <w:r w:rsidRPr="00675F03">
        <w:rPr>
          <w:color w:val="FF0000"/>
        </w:rPr>
        <w:t>), we reject H</w:t>
      </w:r>
      <w:r w:rsidRPr="00675F03">
        <w:rPr>
          <w:color w:val="FF0000"/>
          <w:vertAlign w:val="subscript"/>
        </w:rPr>
        <w:t>0</w:t>
      </w:r>
      <w:r w:rsidRPr="00675F03">
        <w:rPr>
          <w:color w:val="FF0000"/>
        </w:rPr>
        <w:t>.</w:t>
      </w:r>
    </w:p>
    <w:p w14:paraId="775845CE" w14:textId="77777777" w:rsidR="00675F03" w:rsidRPr="00675F03" w:rsidRDefault="00675F03" w:rsidP="00675F03">
      <w:pPr>
        <w:rPr>
          <w:i/>
          <w:iCs/>
        </w:rPr>
      </w:pPr>
    </w:p>
    <w:p w14:paraId="7B654624" w14:textId="77777777" w:rsidR="0011100C" w:rsidRDefault="0011100C" w:rsidP="0011100C">
      <w:pPr>
        <w:pStyle w:val="ListParagraph"/>
        <w:ind w:left="1440"/>
        <w:rPr>
          <w:i/>
          <w:iCs/>
        </w:rPr>
      </w:pPr>
    </w:p>
    <w:p w14:paraId="7740DE84" w14:textId="77777777" w:rsidR="0011100C" w:rsidRDefault="0011100C" w:rsidP="0011100C">
      <w:pPr>
        <w:pStyle w:val="ListParagraph"/>
        <w:ind w:left="1440"/>
        <w:rPr>
          <w:i/>
          <w:iCs/>
        </w:rPr>
      </w:pPr>
    </w:p>
    <w:p w14:paraId="0EA56F82" w14:textId="77777777" w:rsidR="0011100C" w:rsidRPr="0011100C" w:rsidRDefault="0011100C" w:rsidP="0011100C">
      <w:pPr>
        <w:pStyle w:val="ListParagraph"/>
        <w:ind w:left="1440"/>
      </w:pPr>
    </w:p>
    <w:p w14:paraId="7BB383F2" w14:textId="77777777" w:rsidR="00FA44D0" w:rsidRPr="00FA44D0" w:rsidRDefault="00FA44D0" w:rsidP="0011100C">
      <w:pPr>
        <w:pStyle w:val="ListParagraph"/>
      </w:pPr>
    </w:p>
    <w:sectPr w:rsidR="00FA44D0" w:rsidRPr="00FA44D0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1A1"/>
    <w:multiLevelType w:val="hybridMultilevel"/>
    <w:tmpl w:val="65BA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C6B"/>
    <w:multiLevelType w:val="hybridMultilevel"/>
    <w:tmpl w:val="C6CAD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E0D7F"/>
    <w:multiLevelType w:val="hybridMultilevel"/>
    <w:tmpl w:val="DC4ABDF0"/>
    <w:lvl w:ilvl="0" w:tplc="472CE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41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40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41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C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24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25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EE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EF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70DC7"/>
    <w:multiLevelType w:val="hybridMultilevel"/>
    <w:tmpl w:val="578C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F3292"/>
    <w:multiLevelType w:val="hybridMultilevel"/>
    <w:tmpl w:val="75CC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4438D"/>
    <w:multiLevelType w:val="hybridMultilevel"/>
    <w:tmpl w:val="6108F9FE"/>
    <w:lvl w:ilvl="0" w:tplc="4EDEF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4D022">
      <w:start w:val="10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E6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4E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69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4A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AC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81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2E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3668CB"/>
    <w:multiLevelType w:val="hybridMultilevel"/>
    <w:tmpl w:val="0E9A8052"/>
    <w:lvl w:ilvl="0" w:tplc="7228F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C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4B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8F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47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27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82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20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CC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AA48C3"/>
    <w:multiLevelType w:val="hybridMultilevel"/>
    <w:tmpl w:val="6D8608A0"/>
    <w:lvl w:ilvl="0" w:tplc="4314C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E7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A9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1CD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44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ED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DAF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E02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45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E05C3"/>
    <w:multiLevelType w:val="hybridMultilevel"/>
    <w:tmpl w:val="7356428E"/>
    <w:lvl w:ilvl="0" w:tplc="91584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CE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6E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24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A8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EC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2F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4C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A2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A5F09"/>
    <w:multiLevelType w:val="hybridMultilevel"/>
    <w:tmpl w:val="69822314"/>
    <w:lvl w:ilvl="0" w:tplc="3B9C3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0E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AD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88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EF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25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A6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2A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27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896BB5"/>
    <w:multiLevelType w:val="hybridMultilevel"/>
    <w:tmpl w:val="9B50F63A"/>
    <w:lvl w:ilvl="0" w:tplc="A6384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84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0A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EF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A7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07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0F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6A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0CD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2464A9"/>
    <w:multiLevelType w:val="hybridMultilevel"/>
    <w:tmpl w:val="00A8AE2C"/>
    <w:lvl w:ilvl="0" w:tplc="73DA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AE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65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EA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8F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EA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E0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EE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C4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0BD7736"/>
    <w:multiLevelType w:val="hybridMultilevel"/>
    <w:tmpl w:val="2626E272"/>
    <w:lvl w:ilvl="0" w:tplc="C3E0DEF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35651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1280E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658BC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BCE54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DD6EA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02090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A427D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AC6604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 w15:restartNumberingAfterBreak="0">
    <w:nsid w:val="671A2384"/>
    <w:multiLevelType w:val="hybridMultilevel"/>
    <w:tmpl w:val="852A0540"/>
    <w:lvl w:ilvl="0" w:tplc="B7909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49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09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2E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C1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0F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68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A0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81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37E45"/>
    <w:rsid w:val="00056391"/>
    <w:rsid w:val="0009510D"/>
    <w:rsid w:val="000F63B7"/>
    <w:rsid w:val="000F6B58"/>
    <w:rsid w:val="0010648C"/>
    <w:rsid w:val="00110D60"/>
    <w:rsid w:val="0011100C"/>
    <w:rsid w:val="00121586"/>
    <w:rsid w:val="001250BE"/>
    <w:rsid w:val="00125784"/>
    <w:rsid w:val="001302E7"/>
    <w:rsid w:val="00140EBC"/>
    <w:rsid w:val="001A06AE"/>
    <w:rsid w:val="001F34E7"/>
    <w:rsid w:val="001F680A"/>
    <w:rsid w:val="002057AB"/>
    <w:rsid w:val="00211C6E"/>
    <w:rsid w:val="00251D20"/>
    <w:rsid w:val="00263874"/>
    <w:rsid w:val="002920F8"/>
    <w:rsid w:val="00293CA4"/>
    <w:rsid w:val="002A1B64"/>
    <w:rsid w:val="002A3CB0"/>
    <w:rsid w:val="002A4844"/>
    <w:rsid w:val="002C679B"/>
    <w:rsid w:val="002E6C05"/>
    <w:rsid w:val="00310F05"/>
    <w:rsid w:val="003326FA"/>
    <w:rsid w:val="00361871"/>
    <w:rsid w:val="00377FA1"/>
    <w:rsid w:val="00380AD7"/>
    <w:rsid w:val="00392B93"/>
    <w:rsid w:val="003B0513"/>
    <w:rsid w:val="003C1C15"/>
    <w:rsid w:val="003D54BB"/>
    <w:rsid w:val="003F7B22"/>
    <w:rsid w:val="00407AC7"/>
    <w:rsid w:val="00414B8B"/>
    <w:rsid w:val="00431F79"/>
    <w:rsid w:val="00433041"/>
    <w:rsid w:val="00477FBF"/>
    <w:rsid w:val="00486209"/>
    <w:rsid w:val="004A6BDB"/>
    <w:rsid w:val="004B22A4"/>
    <w:rsid w:val="004E0AC7"/>
    <w:rsid w:val="004E2123"/>
    <w:rsid w:val="004F1076"/>
    <w:rsid w:val="004F46AC"/>
    <w:rsid w:val="004F6CDB"/>
    <w:rsid w:val="00533DCA"/>
    <w:rsid w:val="00556455"/>
    <w:rsid w:val="00557AF5"/>
    <w:rsid w:val="005B1FC4"/>
    <w:rsid w:val="005C1FA2"/>
    <w:rsid w:val="006012FA"/>
    <w:rsid w:val="006057A3"/>
    <w:rsid w:val="00626A73"/>
    <w:rsid w:val="00634014"/>
    <w:rsid w:val="006352EC"/>
    <w:rsid w:val="00640241"/>
    <w:rsid w:val="006549A1"/>
    <w:rsid w:val="006747CF"/>
    <w:rsid w:val="00675F03"/>
    <w:rsid w:val="00685511"/>
    <w:rsid w:val="00692EBD"/>
    <w:rsid w:val="006B39E6"/>
    <w:rsid w:val="006B6620"/>
    <w:rsid w:val="0074029E"/>
    <w:rsid w:val="00760CC8"/>
    <w:rsid w:val="00765647"/>
    <w:rsid w:val="007A4FEC"/>
    <w:rsid w:val="007B6BCE"/>
    <w:rsid w:val="00827A18"/>
    <w:rsid w:val="008326DA"/>
    <w:rsid w:val="00840E38"/>
    <w:rsid w:val="008413AC"/>
    <w:rsid w:val="00863793"/>
    <w:rsid w:val="00891245"/>
    <w:rsid w:val="00893FBA"/>
    <w:rsid w:val="008957DC"/>
    <w:rsid w:val="008F6C0F"/>
    <w:rsid w:val="0090290C"/>
    <w:rsid w:val="00905449"/>
    <w:rsid w:val="00905E82"/>
    <w:rsid w:val="0092030D"/>
    <w:rsid w:val="00932995"/>
    <w:rsid w:val="0093628C"/>
    <w:rsid w:val="00941825"/>
    <w:rsid w:val="009863F7"/>
    <w:rsid w:val="009C33AA"/>
    <w:rsid w:val="009F42E1"/>
    <w:rsid w:val="00A1157E"/>
    <w:rsid w:val="00A20CBC"/>
    <w:rsid w:val="00A4485B"/>
    <w:rsid w:val="00A45BEA"/>
    <w:rsid w:val="00A50946"/>
    <w:rsid w:val="00AA1460"/>
    <w:rsid w:val="00AB2392"/>
    <w:rsid w:val="00AC7238"/>
    <w:rsid w:val="00AD5B2C"/>
    <w:rsid w:val="00AF631E"/>
    <w:rsid w:val="00B00592"/>
    <w:rsid w:val="00B24007"/>
    <w:rsid w:val="00B306E9"/>
    <w:rsid w:val="00B40E37"/>
    <w:rsid w:val="00B523B5"/>
    <w:rsid w:val="00B56DE0"/>
    <w:rsid w:val="00B638A2"/>
    <w:rsid w:val="00B6537E"/>
    <w:rsid w:val="00B731B1"/>
    <w:rsid w:val="00B96FEF"/>
    <w:rsid w:val="00BA098E"/>
    <w:rsid w:val="00BB6EE6"/>
    <w:rsid w:val="00C24702"/>
    <w:rsid w:val="00C42765"/>
    <w:rsid w:val="00C715B8"/>
    <w:rsid w:val="00C73DF6"/>
    <w:rsid w:val="00C83C73"/>
    <w:rsid w:val="00C9131F"/>
    <w:rsid w:val="00C943DC"/>
    <w:rsid w:val="00CB168C"/>
    <w:rsid w:val="00CD6A8A"/>
    <w:rsid w:val="00CE2F97"/>
    <w:rsid w:val="00D0740F"/>
    <w:rsid w:val="00D169D7"/>
    <w:rsid w:val="00D27356"/>
    <w:rsid w:val="00D46658"/>
    <w:rsid w:val="00D94136"/>
    <w:rsid w:val="00D97021"/>
    <w:rsid w:val="00DC114E"/>
    <w:rsid w:val="00DD21D3"/>
    <w:rsid w:val="00DF2880"/>
    <w:rsid w:val="00E12F6F"/>
    <w:rsid w:val="00E23BDF"/>
    <w:rsid w:val="00E251B5"/>
    <w:rsid w:val="00E30D91"/>
    <w:rsid w:val="00E52BE0"/>
    <w:rsid w:val="00E76BCD"/>
    <w:rsid w:val="00EA1139"/>
    <w:rsid w:val="00EA56A4"/>
    <w:rsid w:val="00EB08F5"/>
    <w:rsid w:val="00ED3CC7"/>
    <w:rsid w:val="00F053BD"/>
    <w:rsid w:val="00F240EB"/>
    <w:rsid w:val="00F76D2B"/>
    <w:rsid w:val="00F9427F"/>
    <w:rsid w:val="00FA44D0"/>
    <w:rsid w:val="00FB20D8"/>
    <w:rsid w:val="00FB22CE"/>
    <w:rsid w:val="00FC35CA"/>
    <w:rsid w:val="00FC628C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7775"/>
  <w15:chartTrackingRefBased/>
  <w15:docId w15:val="{BBAE1CF5-5D71-453E-A441-F2CAAFA8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F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7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301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4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2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3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7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0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5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78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5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82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6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63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2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4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06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4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4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3</cp:revision>
  <dcterms:created xsi:type="dcterms:W3CDTF">2020-10-09T18:09:00Z</dcterms:created>
  <dcterms:modified xsi:type="dcterms:W3CDTF">2020-10-17T19:51:00Z</dcterms:modified>
</cp:coreProperties>
</file>